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26" w:rsidRPr="00D40097" w:rsidRDefault="00E22626" w:rsidP="00E22626">
      <w:pPr>
        <w:spacing w:after="0" w:line="240" w:lineRule="auto"/>
        <w:rPr>
          <w:rFonts w:ascii="Arial" w:hAnsi="Arial" w:cs="Arial"/>
          <w:b/>
          <w:bCs/>
          <w:i/>
          <w:iCs/>
          <w:sz w:val="24"/>
          <w:szCs w:val="24"/>
        </w:rPr>
      </w:pPr>
      <w:r w:rsidRPr="00D40097">
        <w:rPr>
          <w:rFonts w:ascii="Arial" w:hAnsi="Arial" w:cs="Arial"/>
          <w:b/>
          <w:bCs/>
          <w:i/>
          <w:iCs/>
          <w:sz w:val="24"/>
          <w:szCs w:val="24"/>
        </w:rPr>
        <w:t>Practice Session Using the VISSIT to Determine Service Intensity</w:t>
      </w:r>
      <w:r w:rsidRPr="00D40097">
        <w:rPr>
          <w:rFonts w:ascii="Arial" w:hAnsi="Arial" w:cs="Arial"/>
          <w:b/>
          <w:bCs/>
          <w:i/>
          <w:iCs/>
          <w:sz w:val="24"/>
          <w:szCs w:val="24"/>
        </w:rPr>
        <w:br/>
        <w:t xml:space="preserve">Rona Pogrund, Ph.D. and Shannon Darst, Ph.D. </w:t>
      </w:r>
      <w:r w:rsidRPr="00D40097">
        <w:rPr>
          <w:rFonts w:ascii="Arial" w:hAnsi="Arial" w:cs="Arial"/>
          <w:b/>
          <w:bCs/>
          <w:i/>
          <w:iCs/>
          <w:sz w:val="24"/>
          <w:szCs w:val="24"/>
        </w:rPr>
        <w:br/>
        <w:t>TAER Conference</w:t>
      </w:r>
      <w:r w:rsidRPr="00D40097">
        <w:rPr>
          <w:rFonts w:ascii="Arial" w:hAnsi="Arial" w:cs="Arial"/>
          <w:b/>
          <w:bCs/>
          <w:i/>
          <w:iCs/>
          <w:sz w:val="24"/>
          <w:szCs w:val="24"/>
        </w:rPr>
        <w:br/>
        <w:t>Corpus Christi, Texas</w:t>
      </w:r>
      <w:r w:rsidRPr="00D40097">
        <w:rPr>
          <w:rFonts w:ascii="Arial" w:hAnsi="Arial" w:cs="Arial"/>
          <w:b/>
          <w:bCs/>
          <w:i/>
          <w:iCs/>
          <w:sz w:val="24"/>
          <w:szCs w:val="24"/>
        </w:rPr>
        <w:br/>
        <w:t>March 30, 2017</w:t>
      </w:r>
    </w:p>
    <w:p w:rsidR="00A25E3A" w:rsidRPr="00D40097" w:rsidRDefault="003B62C5" w:rsidP="007317DF">
      <w:pPr>
        <w:spacing w:after="0" w:line="240" w:lineRule="auto"/>
        <w:rPr>
          <w:rFonts w:ascii="Arial" w:hAnsi="Arial" w:cs="Arial"/>
          <w:sz w:val="24"/>
          <w:szCs w:val="24"/>
        </w:rPr>
      </w:pPr>
      <w:r w:rsidRPr="00D40097">
        <w:rPr>
          <w:rFonts w:ascii="Arial" w:hAnsi="Arial" w:cs="Arial"/>
          <w:sz w:val="24"/>
          <w:szCs w:val="24"/>
        </w:rPr>
        <w:t>SLIDE 2</w:t>
      </w:r>
      <w:r w:rsidR="00A25E3A" w:rsidRPr="00D40097">
        <w:rPr>
          <w:rFonts w:ascii="Arial" w:hAnsi="Arial" w:cs="Arial"/>
          <w:sz w:val="24"/>
          <w:szCs w:val="24"/>
        </w:rPr>
        <w:t xml:space="preserve">: </w:t>
      </w:r>
      <w:r w:rsidR="00A25E3A" w:rsidRPr="00D40097">
        <w:rPr>
          <w:rFonts w:ascii="Arial" w:hAnsi="Arial" w:cs="Arial"/>
          <w:bCs/>
          <w:sz w:val="24"/>
          <w:szCs w:val="24"/>
        </w:rPr>
        <w:t xml:space="preserve">What is the </w:t>
      </w:r>
      <w:r w:rsidR="00E76F8C" w:rsidRPr="00D40097">
        <w:rPr>
          <w:rFonts w:ascii="Arial" w:hAnsi="Arial" w:cs="Arial"/>
          <w:bCs/>
          <w:i/>
          <w:iCs/>
          <w:sz w:val="24"/>
          <w:szCs w:val="24"/>
        </w:rPr>
        <w:t>VISSIT</w:t>
      </w:r>
      <w:bookmarkStart w:id="0" w:name="_GoBack"/>
      <w:bookmarkEnd w:id="0"/>
      <w:r w:rsidR="00A25E3A" w:rsidRPr="00D40097">
        <w:rPr>
          <w:rFonts w:ascii="Arial" w:hAnsi="Arial" w:cs="Arial"/>
          <w:bCs/>
          <w:sz w:val="24"/>
          <w:szCs w:val="24"/>
        </w:rPr>
        <w:t xml:space="preserve">? </w:t>
      </w:r>
    </w:p>
    <w:p w:rsidR="00A25E3A" w:rsidRPr="00D40097" w:rsidRDefault="00A25E3A" w:rsidP="007317DF">
      <w:pPr>
        <w:spacing w:after="0" w:line="240" w:lineRule="auto"/>
        <w:rPr>
          <w:rFonts w:ascii="Arial" w:hAnsi="Arial" w:cs="Arial"/>
          <w:sz w:val="24"/>
          <w:szCs w:val="24"/>
        </w:rPr>
      </w:pPr>
      <w:r w:rsidRPr="00D40097">
        <w:rPr>
          <w:rFonts w:ascii="Arial" w:hAnsi="Arial" w:cs="Arial"/>
          <w:i/>
          <w:iCs/>
          <w:sz w:val="24"/>
          <w:szCs w:val="24"/>
        </w:rPr>
        <w:t>Visual Impairment Scale of Service Intensity of Texas (VISSIT)</w:t>
      </w:r>
      <w:r w:rsidRPr="00D40097">
        <w:rPr>
          <w:rFonts w:ascii="Arial" w:hAnsi="Arial" w:cs="Arial"/>
          <w:sz w:val="24"/>
          <w:szCs w:val="24"/>
        </w:rPr>
        <w:t xml:space="preserve"> </w:t>
      </w:r>
    </w:p>
    <w:p w:rsidR="00A25E3A" w:rsidRPr="00D40097" w:rsidRDefault="00A25E3A" w:rsidP="007317DF">
      <w:pPr>
        <w:spacing w:after="0" w:line="240" w:lineRule="auto"/>
        <w:rPr>
          <w:rFonts w:ascii="Arial" w:hAnsi="Arial" w:cs="Arial"/>
          <w:sz w:val="24"/>
          <w:szCs w:val="24"/>
        </w:rPr>
      </w:pPr>
      <w:r w:rsidRPr="00D40097">
        <w:rPr>
          <w:rFonts w:ascii="Arial" w:hAnsi="Arial" w:cs="Arial"/>
          <w:sz w:val="24"/>
          <w:szCs w:val="24"/>
        </w:rPr>
        <w:t>Type of service: direct intervention and collaborative consultation</w:t>
      </w:r>
    </w:p>
    <w:p w:rsidR="00A25E3A" w:rsidRPr="00D40097" w:rsidRDefault="00A25E3A" w:rsidP="007317DF">
      <w:pPr>
        <w:spacing w:after="0" w:line="240" w:lineRule="auto"/>
        <w:rPr>
          <w:rFonts w:ascii="Arial" w:hAnsi="Arial" w:cs="Arial"/>
          <w:sz w:val="24"/>
          <w:szCs w:val="24"/>
        </w:rPr>
      </w:pPr>
      <w:r w:rsidRPr="00D40097">
        <w:rPr>
          <w:rFonts w:ascii="Arial" w:hAnsi="Arial" w:cs="Arial"/>
          <w:sz w:val="24"/>
          <w:szCs w:val="24"/>
        </w:rPr>
        <w:t>Focus on student need</w:t>
      </w:r>
    </w:p>
    <w:p w:rsidR="00A25E3A" w:rsidRPr="00D40097" w:rsidRDefault="00A25E3A" w:rsidP="007317DF">
      <w:pPr>
        <w:spacing w:after="0" w:line="240" w:lineRule="auto"/>
        <w:rPr>
          <w:rFonts w:ascii="Arial" w:hAnsi="Arial" w:cs="Arial"/>
          <w:sz w:val="24"/>
          <w:szCs w:val="24"/>
        </w:rPr>
      </w:pPr>
      <w:r w:rsidRPr="00D40097">
        <w:rPr>
          <w:rFonts w:ascii="Arial" w:hAnsi="Arial" w:cs="Arial"/>
          <w:sz w:val="24"/>
          <w:szCs w:val="24"/>
        </w:rPr>
        <w:t xml:space="preserve">Appropriate for ALL students with visual impairments </w:t>
      </w:r>
    </w:p>
    <w:p w:rsidR="00E22626" w:rsidRPr="00D40097" w:rsidRDefault="00A25E3A" w:rsidP="00E22626">
      <w:pPr>
        <w:spacing w:after="0" w:line="240" w:lineRule="auto"/>
        <w:rPr>
          <w:rFonts w:ascii="Arial" w:hAnsi="Arial" w:cs="Arial"/>
          <w:bCs/>
          <w:sz w:val="24"/>
          <w:szCs w:val="24"/>
        </w:rPr>
      </w:pPr>
      <w:r w:rsidRPr="00D40097">
        <w:rPr>
          <w:rFonts w:ascii="Arial" w:hAnsi="Arial" w:cs="Arial"/>
          <w:bCs/>
          <w:sz w:val="24"/>
          <w:szCs w:val="24"/>
        </w:rPr>
        <w:t xml:space="preserve">SLIDE </w:t>
      </w:r>
      <w:r w:rsidR="00E22626" w:rsidRPr="00D40097">
        <w:rPr>
          <w:rFonts w:ascii="Arial" w:hAnsi="Arial" w:cs="Arial"/>
          <w:bCs/>
          <w:sz w:val="24"/>
          <w:szCs w:val="24"/>
        </w:rPr>
        <w:t>3</w:t>
      </w:r>
      <w:r w:rsidRPr="00D40097">
        <w:rPr>
          <w:rFonts w:ascii="Arial" w:hAnsi="Arial" w:cs="Arial"/>
          <w:bCs/>
          <w:sz w:val="24"/>
          <w:szCs w:val="24"/>
        </w:rPr>
        <w:t>:</w:t>
      </w:r>
      <w:r w:rsidR="00E22626" w:rsidRPr="00D40097">
        <w:rPr>
          <w:rFonts w:ascii="Arial" w:hAnsi="Arial" w:cs="Arial"/>
          <w:bCs/>
          <w:sz w:val="24"/>
          <w:szCs w:val="24"/>
        </w:rPr>
        <w:t xml:space="preserve"> The </w:t>
      </w:r>
      <w:r w:rsidR="00E22626" w:rsidRPr="00D40097">
        <w:rPr>
          <w:rFonts w:ascii="Arial" w:hAnsi="Arial" w:cs="Arial"/>
          <w:bCs/>
          <w:i/>
          <w:iCs/>
          <w:sz w:val="24"/>
          <w:szCs w:val="24"/>
        </w:rPr>
        <w:t>VISSIT</w:t>
      </w:r>
      <w:r w:rsidR="00E22626" w:rsidRPr="00D40097">
        <w:rPr>
          <w:rFonts w:ascii="Arial" w:hAnsi="Arial" w:cs="Arial"/>
          <w:bCs/>
          <w:sz w:val="24"/>
          <w:szCs w:val="24"/>
        </w:rPr>
        <w:t xml:space="preserve">: First Page </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This slide shows the first page of the </w:t>
      </w:r>
      <w:r w:rsidRPr="00D40097">
        <w:rPr>
          <w:rFonts w:ascii="Arial" w:hAnsi="Arial" w:cs="Arial"/>
          <w:bCs/>
          <w:i/>
          <w:sz w:val="24"/>
          <w:szCs w:val="24"/>
        </w:rPr>
        <w:t>VISSIT</w:t>
      </w:r>
      <w:r w:rsidRPr="00D40097">
        <w:rPr>
          <w:rFonts w:ascii="Arial" w:hAnsi="Arial" w:cs="Arial"/>
          <w:bCs/>
          <w:sz w:val="24"/>
          <w:szCs w:val="24"/>
        </w:rPr>
        <w:t>.  The scale is three columns wide, with column headings from left to right: ECC Skill Area, Direct Instruction from TVI, and Educational Team Support/Collaboration.  This scale is 15 rows deep.  The first row is the heading descriptions for each column.  The second through sixth row include scoring descriptions to be used for scoring student need for each ECC skill area.</w:t>
      </w:r>
    </w:p>
    <w:tbl>
      <w:tblPr>
        <w:tblW w:w="11070" w:type="dxa"/>
        <w:tblInd w:w="-882" w:type="dxa"/>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0"/>
        <w:gridCol w:w="2700"/>
        <w:gridCol w:w="4860"/>
      </w:tblGrid>
      <w:tr w:rsidR="00E22626" w:rsidRPr="00D40097" w:rsidTr="00E22626">
        <w:trPr>
          <w:trHeight w:val="409"/>
        </w:trPr>
        <w:tc>
          <w:tcPr>
            <w:tcW w:w="351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Type of TVI Service </w:t>
            </w:r>
            <w:r w:rsidRPr="00D40097">
              <w:rPr>
                <w:rFonts w:ascii="Arial" w:hAnsi="Arial" w:cs="Arial"/>
                <w:bCs/>
                <w:sz w:val="24"/>
                <w:szCs w:val="24"/>
              </w:rPr>
              <w:sym w:font="Wingdings" w:char="F0E8"/>
            </w:r>
          </w:p>
        </w:tc>
        <w:tc>
          <w:tcPr>
            <w:tcW w:w="270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Direct Instruction from TVI</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Educational Team Support/Collaboration</w:t>
            </w:r>
          </w:p>
        </w:tc>
      </w:tr>
      <w:tr w:rsidR="00E22626" w:rsidRPr="00D40097" w:rsidTr="00E22626">
        <w:trPr>
          <w:trHeight w:val="300"/>
        </w:trPr>
        <w:tc>
          <w:tcPr>
            <w:tcW w:w="351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0=no need at this time</w:t>
            </w:r>
          </w:p>
        </w:tc>
        <w:tc>
          <w:tcPr>
            <w:tcW w:w="486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0=no need at this time</w:t>
            </w:r>
          </w:p>
        </w:tc>
      </w:tr>
      <w:tr w:rsidR="00E22626" w:rsidRPr="00D40097" w:rsidTr="00E22626">
        <w:trPr>
          <w:trHeight w:val="683"/>
        </w:trPr>
        <w:tc>
          <w:tcPr>
            <w:tcW w:w="351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1=low need-occasional support and maintenance of skills</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1=low need-teacher(s)/family needs infrequent support for established routines/ IEP goals &amp; objectives/ modeling/curriculum</w:t>
            </w:r>
          </w:p>
        </w:tc>
      </w:tr>
      <w:tr w:rsidR="00E22626" w:rsidRPr="00D40097" w:rsidTr="00E22626">
        <w:trPr>
          <w:trHeight w:val="818"/>
        </w:trPr>
        <w:tc>
          <w:tcPr>
            <w:tcW w:w="351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4=medium need-needs skills but lower priority; generalization and fluency development</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4=medium need-teacher(s)/family needs some support for development and maintenance of routines/ IEP goals &amp; objectives/ modeling/ curriculum</w:t>
            </w:r>
          </w:p>
        </w:tc>
      </w:tr>
      <w:tr w:rsidR="00E22626" w:rsidRPr="00D40097" w:rsidTr="00E22626">
        <w:trPr>
          <w:trHeight w:val="620"/>
        </w:trPr>
        <w:tc>
          <w:tcPr>
            <w:tcW w:w="351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7=high need-priority; complete mastery of introduced skills</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7=high need-teacher(s)/family needs ongoing support for established routines/ implementation of IEP goals &amp; objectives/ modeling/ curriculum</w:t>
            </w:r>
          </w:p>
        </w:tc>
      </w:tr>
      <w:tr w:rsidR="00E22626" w:rsidRPr="00D40097" w:rsidTr="00E22626">
        <w:trPr>
          <w:trHeight w:val="782"/>
        </w:trPr>
        <w:tc>
          <w:tcPr>
            <w:tcW w:w="351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10=intense need-priority; acquisition of new skills</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10=intense need-teacher(s)/family needs ongoing support to establish new routines/ implement IEP goals &amp; objectives/ modeling/ use of curriculum</w:t>
            </w:r>
          </w:p>
        </w:tc>
      </w:tr>
      <w:tr w:rsidR="00E22626" w:rsidRPr="00D40097" w:rsidTr="00E22626">
        <w:trPr>
          <w:trHeight w:val="323"/>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ECC Skill Area  V</w:t>
            </w:r>
          </w:p>
        </w:tc>
        <w:tc>
          <w:tcPr>
            <w:tcW w:w="270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p>
        </w:tc>
        <w:tc>
          <w:tcPr>
            <w:tcW w:w="486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COMPENSATORY SKILLS</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Literacy Instruction</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647"/>
        </w:trPr>
        <w:tc>
          <w:tcPr>
            <w:tcW w:w="3510" w:type="dxa"/>
            <w:shd w:val="clear" w:color="auto" w:fill="FFFFFF" w:themeFill="background1"/>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Includes emergent literacy, pre-braille, braille, Nemeth, access to print materials, alternate literacy through signs and pictures, etc.</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Organization and Study Skills</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584"/>
        </w:trPr>
        <w:tc>
          <w:tcPr>
            <w:tcW w:w="3510" w:type="dxa"/>
            <w:shd w:val="clear" w:color="auto" w:fill="FFFFFF" w:themeFill="background1"/>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lastRenderedPageBreak/>
              <w:t>Includes note-taking, research, time &amp; material management, calendar/ schedule system, etc.</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Communication Modes</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251"/>
        </w:trPr>
        <w:tc>
          <w:tcPr>
            <w:tcW w:w="3510" w:type="dxa"/>
            <w:shd w:val="clear" w:color="auto" w:fill="FFFFFF" w:themeFill="background1"/>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Includes body responses, gestures, object/tactile/picture symbols, calendars,  sign language, tactile signs for students who are deafblind</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364"/>
        </w:trPr>
        <w:tc>
          <w:tcPr>
            <w:tcW w:w="3510" w:type="dxa"/>
            <w:shd w:val="clear" w:color="auto" w:fill="FFFFFF" w:themeFill="background1"/>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PAGE TOTALS =&gt;</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p>
        </w:tc>
      </w:tr>
    </w:tbl>
    <w:p w:rsidR="00E22626" w:rsidRPr="00D40097" w:rsidRDefault="00E22626" w:rsidP="00E22626">
      <w:pPr>
        <w:spacing w:after="0" w:line="240" w:lineRule="auto"/>
        <w:rPr>
          <w:rFonts w:ascii="Arial" w:hAnsi="Arial" w:cs="Arial"/>
          <w:bCs/>
          <w:sz w:val="24"/>
          <w:szCs w:val="24"/>
        </w:rPr>
      </w:pP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SLIDE 4: </w:t>
      </w:r>
      <w:r w:rsidR="00A25E3A" w:rsidRPr="00D40097">
        <w:rPr>
          <w:rFonts w:ascii="Arial" w:hAnsi="Arial" w:cs="Arial"/>
          <w:bCs/>
          <w:sz w:val="24"/>
          <w:szCs w:val="24"/>
        </w:rPr>
        <w:t xml:space="preserve"> </w:t>
      </w:r>
      <w:r w:rsidRPr="00D40097">
        <w:rPr>
          <w:rFonts w:ascii="Arial" w:hAnsi="Arial" w:cs="Arial"/>
          <w:bCs/>
          <w:sz w:val="24"/>
          <w:szCs w:val="24"/>
        </w:rPr>
        <w:t xml:space="preserve">The </w:t>
      </w:r>
      <w:r w:rsidRPr="00D40097">
        <w:rPr>
          <w:rFonts w:ascii="Arial" w:hAnsi="Arial" w:cs="Arial"/>
          <w:bCs/>
          <w:i/>
          <w:iCs/>
          <w:sz w:val="24"/>
          <w:szCs w:val="24"/>
        </w:rPr>
        <w:t>VISSIT</w:t>
      </w:r>
      <w:r w:rsidRPr="00D40097">
        <w:rPr>
          <w:rFonts w:ascii="Arial" w:hAnsi="Arial" w:cs="Arial"/>
          <w:bCs/>
          <w:sz w:val="24"/>
          <w:szCs w:val="24"/>
        </w:rPr>
        <w:t xml:space="preserve">: Final Page </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ab/>
        <w:t xml:space="preserve">This slide shows the final page of the scale.  The scale is three columns wide, with column heading from left to right: ECC Skill Area, Direct Instruction from TVI, and Educational Team Support/Collaboration.  The final page of the scale is 15 rows deep.  The first row is the descriptions for each column.  The second through sixth row include scoring descriptions to be used for scoring student need for each ECC skill area.  Rows seven through nine include the ECC area of Self-Determination heading and the description of self-determination.  Columns ten and eleven are the Column Subtotals for columns with column headings labeled “Direct Instruction Column Subtotal” in column two and “Educational Team Support Column Subtotal” in column three.  Rows twelve through fourteen include contributing factors score boxes for both columns two and three, as well as the Additional Areas of Family Support Subtotal score box in column three.  Row fifteen includes the score box for the total scores for direct instruction from TVI in column two and educational team support/collaboration in column three. </w:t>
      </w: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70"/>
        <w:gridCol w:w="2790"/>
        <w:gridCol w:w="450"/>
        <w:gridCol w:w="4950"/>
      </w:tblGrid>
      <w:tr w:rsidR="00E22626" w:rsidRPr="00D40097" w:rsidTr="00E22626">
        <w:trPr>
          <w:trHeight w:val="435"/>
        </w:trPr>
        <w:tc>
          <w:tcPr>
            <w:tcW w:w="2610" w:type="dxa"/>
            <w:tcBorders>
              <w:top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Type of TVI Service </w:t>
            </w:r>
            <w:r w:rsidRPr="00D40097">
              <w:rPr>
                <w:rFonts w:ascii="Arial" w:hAnsi="Arial" w:cs="Arial"/>
                <w:bCs/>
                <w:sz w:val="24"/>
                <w:szCs w:val="24"/>
              </w:rPr>
              <w:sym w:font="Wingdings" w:char="F0E8"/>
            </w:r>
          </w:p>
        </w:tc>
        <w:tc>
          <w:tcPr>
            <w:tcW w:w="3060" w:type="dxa"/>
            <w:gridSpan w:val="2"/>
            <w:tcBorders>
              <w:top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Direct Instruction from TVI</w:t>
            </w:r>
          </w:p>
        </w:tc>
        <w:tc>
          <w:tcPr>
            <w:tcW w:w="5400" w:type="dxa"/>
            <w:gridSpan w:val="2"/>
            <w:tcBorders>
              <w:top w:val="single" w:sz="24" w:space="0" w:color="auto"/>
            </w:tcBorders>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Educational Team Support/Collaboration</w:t>
            </w:r>
          </w:p>
        </w:tc>
      </w:tr>
      <w:tr w:rsidR="00E22626" w:rsidRPr="00D40097" w:rsidTr="00E22626">
        <w:trPr>
          <w:trHeight w:val="300"/>
        </w:trPr>
        <w:tc>
          <w:tcPr>
            <w:tcW w:w="2610" w:type="dxa"/>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3060" w:type="dxa"/>
            <w:gridSpan w:val="2"/>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0=no need at this time</w:t>
            </w:r>
          </w:p>
        </w:tc>
        <w:tc>
          <w:tcPr>
            <w:tcW w:w="5400" w:type="dxa"/>
            <w:gridSpan w:val="2"/>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0=no need at this time</w:t>
            </w:r>
          </w:p>
        </w:tc>
      </w:tr>
      <w:tr w:rsidR="00E22626" w:rsidRPr="00D40097" w:rsidTr="00E22626">
        <w:trPr>
          <w:trHeight w:val="710"/>
        </w:trPr>
        <w:tc>
          <w:tcPr>
            <w:tcW w:w="2610" w:type="dxa"/>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306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1=low need-occasional support and maintenance of skills</w:t>
            </w:r>
          </w:p>
        </w:tc>
        <w:tc>
          <w:tcPr>
            <w:tcW w:w="540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1=low need-teacher(s)/family needs infrequent support for established routines/ IEP goals &amp; objectives/ modeling/curriculum</w:t>
            </w:r>
          </w:p>
        </w:tc>
      </w:tr>
      <w:tr w:rsidR="00E22626" w:rsidRPr="00D40097" w:rsidTr="00E22626">
        <w:trPr>
          <w:trHeight w:val="917"/>
        </w:trPr>
        <w:tc>
          <w:tcPr>
            <w:tcW w:w="2610" w:type="dxa"/>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306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4=medium need-needs skills but lower priority; generalization and fluency development</w:t>
            </w:r>
          </w:p>
        </w:tc>
        <w:tc>
          <w:tcPr>
            <w:tcW w:w="540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4=medium need-teacher(s)/family needs some support for development and maintenance of routines/ IEP goals &amp; objectives/ modeling/ curriculum</w:t>
            </w:r>
          </w:p>
        </w:tc>
      </w:tr>
      <w:tr w:rsidR="00E22626" w:rsidRPr="00D40097" w:rsidTr="00E22626">
        <w:trPr>
          <w:trHeight w:val="620"/>
        </w:trPr>
        <w:tc>
          <w:tcPr>
            <w:tcW w:w="2610" w:type="dxa"/>
            <w:shd w:val="clear" w:color="auto" w:fill="auto"/>
            <w:noWrap/>
            <w:hideMark/>
          </w:tcPr>
          <w:p w:rsidR="00E22626" w:rsidRPr="00D40097" w:rsidRDefault="00D40097" w:rsidP="00E22626">
            <w:pPr>
              <w:spacing w:after="0" w:line="240" w:lineRule="auto"/>
              <w:rPr>
                <w:rFonts w:ascii="Arial" w:hAnsi="Arial" w:cs="Arial"/>
                <w:bCs/>
                <w:sz w:val="24"/>
                <w:szCs w:val="24"/>
              </w:rPr>
            </w:pPr>
            <w:r w:rsidRPr="00D40097">
              <w:rPr>
                <w:rFonts w:ascii="Arial" w:hAnsi="Arial" w:cs="Arial"/>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1905000</wp:posOffset>
                      </wp:positionH>
                      <wp:positionV relativeFrom="paragraph">
                        <wp:posOffset>361950</wp:posOffset>
                      </wp:positionV>
                      <wp:extent cx="190500" cy="276225"/>
                      <wp:effectExtent l="0" t="0" r="0" b="0"/>
                      <wp:wrapNone/>
                      <wp:docPr id="69"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76225"/>
                              </a:xfrm>
                              <a:prstGeom prst="rect">
                                <a:avLst/>
                              </a:prstGeom>
                              <a:noFill/>
                              <a:ln>
                                <a:noFill/>
                              </a:ln>
                              <a:effectLst/>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39A72440" id="_x0000_t202" coordsize="21600,21600" o:spt="202" path="m,l,21600r21600,l21600,xe">
                      <v:stroke joinstyle="miter"/>
                      <v:path gradientshapeok="t" o:connecttype="rect"/>
                    </v:shapetype>
                    <v:shape id="TextBox 30" o:spid="_x0000_s1026" type="#_x0000_t202" style="position:absolute;margin-left:150pt;margin-top:28.5pt;width:15pt;height:21.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" filled="f" stroked="f">
                      <v:path arrowok="t"/>
                      <v:textbox style="mso-fit-shape-to-text:t"/>
                    </v:shape>
                  </w:pict>
                </mc:Fallback>
              </mc:AlternateContent>
            </w:r>
          </w:p>
        </w:tc>
        <w:tc>
          <w:tcPr>
            <w:tcW w:w="306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7=high need-priority; complete mastery of introduced skills</w:t>
            </w:r>
          </w:p>
        </w:tc>
        <w:tc>
          <w:tcPr>
            <w:tcW w:w="540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7=high need-teacher(s)/family needs ongoing support for established routines/ implementation of IEP goals &amp; objectives/ modeling/ curriculum</w:t>
            </w:r>
          </w:p>
        </w:tc>
      </w:tr>
      <w:tr w:rsidR="00E22626" w:rsidRPr="00D40097" w:rsidTr="00E22626">
        <w:trPr>
          <w:trHeight w:val="800"/>
        </w:trPr>
        <w:tc>
          <w:tcPr>
            <w:tcW w:w="2610" w:type="dxa"/>
            <w:tcBorders>
              <w:bottom w:val="single" w:sz="4" w:space="0" w:color="auto"/>
            </w:tcBorders>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3060" w:type="dxa"/>
            <w:gridSpan w:val="2"/>
            <w:tcBorders>
              <w:bottom w:val="single" w:sz="4" w:space="0" w:color="auto"/>
            </w:tcBorders>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10=intense need-priority; acquisition of new skills</w:t>
            </w:r>
          </w:p>
        </w:tc>
        <w:tc>
          <w:tcPr>
            <w:tcW w:w="5400" w:type="dxa"/>
            <w:gridSpan w:val="2"/>
            <w:tcBorders>
              <w:bottom w:val="single" w:sz="4" w:space="0" w:color="auto"/>
            </w:tcBorders>
            <w:shd w:val="clear" w:color="auto" w:fill="auto"/>
            <w:vAlign w:val="center"/>
            <w:hideMark/>
          </w:tcPr>
          <w:p w:rsidR="00E22626" w:rsidRPr="00D40097" w:rsidRDefault="00D40097" w:rsidP="00E22626">
            <w:pPr>
              <w:spacing w:after="0" w:line="240" w:lineRule="auto"/>
              <w:rPr>
                <w:rFonts w:ascii="Arial" w:hAnsi="Arial" w:cs="Arial"/>
                <w:bCs/>
                <w:sz w:val="24"/>
                <w:szCs w:val="24"/>
              </w:rPr>
            </w:pPr>
            <w:r w:rsidRPr="00D40097">
              <w:rPr>
                <w:rFonts w:ascii="Arial" w:hAnsi="Arial" w:cs="Arial"/>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876300</wp:posOffset>
                      </wp:positionH>
                      <wp:positionV relativeFrom="paragraph">
                        <wp:posOffset>561975</wp:posOffset>
                      </wp:positionV>
                      <wp:extent cx="200025" cy="276225"/>
                      <wp:effectExtent l="0" t="0" r="0" b="0"/>
                      <wp:wrapNone/>
                      <wp:docPr id="70"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76225"/>
                              </a:xfrm>
                              <a:prstGeom prst="rect">
                                <a:avLst/>
                              </a:prstGeom>
                              <a:noFill/>
                              <a:ln>
                                <a:noFill/>
                              </a:ln>
                              <a:effectLst/>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4F95B6" id="TextBox 29" o:spid="_x0000_s1026" type="#_x0000_t202" style="position:absolute;margin-left:69pt;margin-top:44.25pt;width:15.75pt;height:21.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" filled="f" stroked="f">
                      <v:path arrowok="t"/>
                      <v:textbox style="mso-fit-shape-to-text:t"/>
                    </v:shape>
                  </w:pict>
                </mc:Fallback>
              </mc:AlternateContent>
            </w:r>
            <w:r w:rsidR="00E22626" w:rsidRPr="00D40097">
              <w:rPr>
                <w:rFonts w:ascii="Arial" w:hAnsi="Arial" w:cs="Arial"/>
                <w:bCs/>
                <w:sz w:val="24"/>
                <w:szCs w:val="24"/>
              </w:rPr>
              <w:t>10=intense need-teacher(s)/family needs ongoing support to establish new routines/ implement IEP goals &amp; objectives/ modeling/ use of curriculum</w:t>
            </w:r>
          </w:p>
        </w:tc>
      </w:tr>
      <w:tr w:rsidR="00E22626" w:rsidRPr="00D40097" w:rsidTr="00E22626">
        <w:trPr>
          <w:trHeight w:val="260"/>
        </w:trPr>
        <w:tc>
          <w:tcPr>
            <w:tcW w:w="2610" w:type="dxa"/>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ECC Skill Area</w:t>
            </w:r>
          </w:p>
        </w:tc>
        <w:tc>
          <w:tcPr>
            <w:tcW w:w="3060" w:type="dxa"/>
            <w:gridSpan w:val="2"/>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5400" w:type="dxa"/>
            <w:gridSpan w:val="2"/>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300"/>
        </w:trPr>
        <w:tc>
          <w:tcPr>
            <w:tcW w:w="2610" w:type="dxa"/>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lastRenderedPageBreak/>
              <w:t>SELF-DETERMINATION</w:t>
            </w:r>
          </w:p>
        </w:tc>
        <w:tc>
          <w:tcPr>
            <w:tcW w:w="3060" w:type="dxa"/>
            <w:gridSpan w:val="2"/>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5400" w:type="dxa"/>
            <w:gridSpan w:val="2"/>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900"/>
        </w:trPr>
        <w:tc>
          <w:tcPr>
            <w:tcW w:w="2610" w:type="dxa"/>
            <w:tcBorders>
              <w:bottom w:val="single" w:sz="24" w:space="0" w:color="auto"/>
            </w:tcBorders>
            <w:shd w:val="clear" w:color="auto" w:fill="auto"/>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Includes enabling student choice-making, self-evaluation, self-advocacy, and assertiveness</w:t>
            </w:r>
          </w:p>
        </w:tc>
        <w:tc>
          <w:tcPr>
            <w:tcW w:w="3060" w:type="dxa"/>
            <w:gridSpan w:val="2"/>
            <w:tcBorders>
              <w:bottom w:val="single" w:sz="24" w:space="0" w:color="auto"/>
            </w:tcBorders>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5400" w:type="dxa"/>
            <w:gridSpan w:val="2"/>
            <w:tcBorders>
              <w:bottom w:val="single" w:sz="24" w:space="0" w:color="auto"/>
            </w:tcBorders>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260"/>
        </w:trPr>
        <w:tc>
          <w:tcPr>
            <w:tcW w:w="2610" w:type="dxa"/>
            <w:vMerge w:val="restart"/>
            <w:tcBorders>
              <w:top w:val="single" w:sz="24" w:space="0" w:color="auto"/>
              <w:bottom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iCs/>
                <w:sz w:val="24"/>
                <w:szCs w:val="24"/>
              </w:rPr>
            </w:pPr>
            <w:r w:rsidRPr="00D40097">
              <w:rPr>
                <w:rFonts w:ascii="Arial" w:hAnsi="Arial" w:cs="Arial"/>
                <w:bCs/>
                <w:iCs/>
                <w:sz w:val="24"/>
                <w:szCs w:val="24"/>
              </w:rPr>
              <w:t>COLUMN SUBTOTALS</w:t>
            </w:r>
          </w:p>
        </w:tc>
        <w:tc>
          <w:tcPr>
            <w:tcW w:w="3060" w:type="dxa"/>
            <w:gridSpan w:val="2"/>
            <w:tcBorders>
              <w:top w:val="single" w:sz="24" w:space="0" w:color="auto"/>
              <w:bottom w:val="single" w:sz="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Direct Instruction Column Subtotal</w:t>
            </w:r>
          </w:p>
        </w:tc>
        <w:tc>
          <w:tcPr>
            <w:tcW w:w="5400" w:type="dxa"/>
            <w:gridSpan w:val="2"/>
            <w:tcBorders>
              <w:top w:val="single" w:sz="24" w:space="0" w:color="auto"/>
              <w:bottom w:val="single" w:sz="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Educational Team Support Column Subtotal</w:t>
            </w:r>
          </w:p>
        </w:tc>
      </w:tr>
      <w:tr w:rsidR="00E22626" w:rsidRPr="00D40097" w:rsidTr="00E22626">
        <w:trPr>
          <w:trHeight w:val="210"/>
        </w:trPr>
        <w:tc>
          <w:tcPr>
            <w:tcW w:w="2610" w:type="dxa"/>
            <w:vMerge/>
            <w:tcBorders>
              <w:bottom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iCs/>
                <w:sz w:val="24"/>
                <w:szCs w:val="24"/>
              </w:rPr>
            </w:pPr>
          </w:p>
        </w:tc>
        <w:tc>
          <w:tcPr>
            <w:tcW w:w="270" w:type="dxa"/>
            <w:tcBorders>
              <w:top w:val="single" w:sz="4" w:space="0" w:color="auto"/>
              <w:bottom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A</w:t>
            </w:r>
          </w:p>
        </w:tc>
        <w:tc>
          <w:tcPr>
            <w:tcW w:w="2790" w:type="dxa"/>
            <w:tcBorders>
              <w:top w:val="single" w:sz="4" w:space="0" w:color="auto"/>
              <w:bottom w:val="single" w:sz="24" w:space="0" w:color="auto"/>
            </w:tcBorders>
            <w:shd w:val="clear" w:color="auto" w:fill="auto"/>
            <w:vAlign w:val="center"/>
          </w:tcPr>
          <w:p w:rsidR="00E22626" w:rsidRPr="00D40097" w:rsidRDefault="00E22626" w:rsidP="00E22626">
            <w:pPr>
              <w:spacing w:after="0" w:line="240" w:lineRule="auto"/>
              <w:rPr>
                <w:rFonts w:ascii="Arial" w:hAnsi="Arial" w:cs="Arial"/>
                <w:bCs/>
                <w:sz w:val="24"/>
                <w:szCs w:val="24"/>
              </w:rPr>
            </w:pPr>
          </w:p>
        </w:tc>
        <w:tc>
          <w:tcPr>
            <w:tcW w:w="450" w:type="dxa"/>
            <w:tcBorders>
              <w:bottom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E</w:t>
            </w:r>
          </w:p>
        </w:tc>
        <w:tc>
          <w:tcPr>
            <w:tcW w:w="4950" w:type="dxa"/>
            <w:tcBorders>
              <w:bottom w:val="single" w:sz="24" w:space="0" w:color="auto"/>
            </w:tcBorders>
            <w:shd w:val="clear" w:color="auto" w:fill="auto"/>
            <w:vAlign w:val="center"/>
          </w:tcPr>
          <w:p w:rsidR="00E22626" w:rsidRPr="00D40097" w:rsidRDefault="00E22626" w:rsidP="00E22626">
            <w:pPr>
              <w:spacing w:after="0" w:line="240" w:lineRule="auto"/>
              <w:rPr>
                <w:rFonts w:ascii="Arial" w:hAnsi="Arial" w:cs="Arial"/>
                <w:bCs/>
                <w:sz w:val="24"/>
                <w:szCs w:val="24"/>
              </w:rPr>
            </w:pPr>
          </w:p>
        </w:tc>
      </w:tr>
      <w:tr w:rsidR="00E22626" w:rsidRPr="00D40097" w:rsidTr="00E22626">
        <w:trPr>
          <w:trHeight w:val="341"/>
        </w:trPr>
        <w:tc>
          <w:tcPr>
            <w:tcW w:w="2610" w:type="dxa"/>
            <w:tcBorders>
              <w:top w:val="single" w:sz="24" w:space="0" w:color="auto"/>
            </w:tcBorders>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Contributing Factor: Transition</w:t>
            </w:r>
          </w:p>
        </w:tc>
        <w:tc>
          <w:tcPr>
            <w:tcW w:w="270" w:type="dxa"/>
            <w:tcBorders>
              <w:top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B</w:t>
            </w:r>
          </w:p>
        </w:tc>
        <w:tc>
          <w:tcPr>
            <w:tcW w:w="2790" w:type="dxa"/>
            <w:tcBorders>
              <w:top w:val="single" w:sz="24" w:space="0" w:color="auto"/>
            </w:tcBorders>
            <w:shd w:val="clear" w:color="auto" w:fill="auto"/>
            <w:vAlign w:val="center"/>
          </w:tcPr>
          <w:p w:rsidR="00E22626" w:rsidRPr="00D40097" w:rsidRDefault="00E22626" w:rsidP="00E22626">
            <w:pPr>
              <w:spacing w:after="0" w:line="240" w:lineRule="auto"/>
              <w:rPr>
                <w:rFonts w:ascii="Arial" w:hAnsi="Arial" w:cs="Arial"/>
                <w:bCs/>
                <w:sz w:val="24"/>
                <w:szCs w:val="24"/>
              </w:rPr>
            </w:pPr>
          </w:p>
        </w:tc>
        <w:tc>
          <w:tcPr>
            <w:tcW w:w="450" w:type="dxa"/>
            <w:tcBorders>
              <w:top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F</w:t>
            </w:r>
          </w:p>
        </w:tc>
        <w:tc>
          <w:tcPr>
            <w:tcW w:w="4950" w:type="dxa"/>
            <w:tcBorders>
              <w:top w:val="single" w:sz="24" w:space="0" w:color="auto"/>
            </w:tcBorders>
            <w:shd w:val="clear" w:color="auto" w:fill="auto"/>
            <w:vAlign w:val="center"/>
          </w:tcPr>
          <w:p w:rsidR="00E22626" w:rsidRPr="00D40097" w:rsidRDefault="00E22626" w:rsidP="00E22626">
            <w:pPr>
              <w:spacing w:after="0" w:line="240" w:lineRule="auto"/>
              <w:rPr>
                <w:rFonts w:ascii="Arial" w:hAnsi="Arial" w:cs="Arial"/>
                <w:bCs/>
                <w:sz w:val="24"/>
                <w:szCs w:val="24"/>
              </w:rPr>
            </w:pPr>
          </w:p>
        </w:tc>
      </w:tr>
      <w:tr w:rsidR="00E22626" w:rsidRPr="00D40097" w:rsidTr="00E22626">
        <w:trPr>
          <w:trHeight w:val="350"/>
        </w:trPr>
        <w:tc>
          <w:tcPr>
            <w:tcW w:w="2610" w:type="dxa"/>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Contributing Factor: Medical Status/Condition</w:t>
            </w:r>
          </w:p>
        </w:tc>
        <w:tc>
          <w:tcPr>
            <w:tcW w:w="27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C</w:t>
            </w:r>
          </w:p>
        </w:tc>
        <w:tc>
          <w:tcPr>
            <w:tcW w:w="2790" w:type="dxa"/>
            <w:shd w:val="clear" w:color="auto" w:fill="auto"/>
            <w:vAlign w:val="center"/>
          </w:tcPr>
          <w:p w:rsidR="00E22626" w:rsidRPr="00D40097" w:rsidRDefault="00E22626" w:rsidP="00E22626">
            <w:pPr>
              <w:spacing w:after="0" w:line="240" w:lineRule="auto"/>
              <w:rPr>
                <w:rFonts w:ascii="Arial" w:hAnsi="Arial" w:cs="Arial"/>
                <w:bCs/>
                <w:sz w:val="24"/>
                <w:szCs w:val="24"/>
              </w:rPr>
            </w:pPr>
          </w:p>
        </w:tc>
        <w:tc>
          <w:tcPr>
            <w:tcW w:w="45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G</w:t>
            </w:r>
          </w:p>
        </w:tc>
        <w:tc>
          <w:tcPr>
            <w:tcW w:w="4950" w:type="dxa"/>
            <w:shd w:val="clear" w:color="auto" w:fill="auto"/>
            <w:vAlign w:val="center"/>
          </w:tcPr>
          <w:p w:rsidR="00E22626" w:rsidRPr="00D40097" w:rsidRDefault="00E22626" w:rsidP="00E22626">
            <w:pPr>
              <w:spacing w:after="0" w:line="240" w:lineRule="auto"/>
              <w:rPr>
                <w:rFonts w:ascii="Arial" w:hAnsi="Arial" w:cs="Arial"/>
                <w:bCs/>
                <w:sz w:val="24"/>
                <w:szCs w:val="24"/>
              </w:rPr>
            </w:pPr>
          </w:p>
        </w:tc>
      </w:tr>
      <w:tr w:rsidR="00E22626" w:rsidRPr="00D40097" w:rsidTr="00E22626">
        <w:trPr>
          <w:trHeight w:val="413"/>
        </w:trPr>
        <w:tc>
          <w:tcPr>
            <w:tcW w:w="2610" w:type="dxa"/>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Additional Areas of Family Support Subtotal</w:t>
            </w:r>
          </w:p>
        </w:tc>
        <w:tc>
          <w:tcPr>
            <w:tcW w:w="3060" w:type="dxa"/>
            <w:gridSpan w:val="2"/>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p>
        </w:tc>
        <w:tc>
          <w:tcPr>
            <w:tcW w:w="45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H</w:t>
            </w:r>
          </w:p>
        </w:tc>
        <w:tc>
          <w:tcPr>
            <w:tcW w:w="4950" w:type="dxa"/>
            <w:shd w:val="clear" w:color="auto" w:fill="auto"/>
            <w:vAlign w:val="center"/>
          </w:tcPr>
          <w:p w:rsidR="00E22626" w:rsidRPr="00D40097" w:rsidRDefault="00E22626" w:rsidP="00E22626">
            <w:pPr>
              <w:spacing w:after="0" w:line="240" w:lineRule="auto"/>
              <w:rPr>
                <w:rFonts w:ascii="Arial" w:hAnsi="Arial" w:cs="Arial"/>
                <w:bCs/>
                <w:sz w:val="24"/>
                <w:szCs w:val="24"/>
              </w:rPr>
            </w:pPr>
          </w:p>
        </w:tc>
      </w:tr>
      <w:tr w:rsidR="00E22626" w:rsidRPr="00D40097" w:rsidTr="00E22626">
        <w:trPr>
          <w:trHeight w:val="413"/>
        </w:trPr>
        <w:tc>
          <w:tcPr>
            <w:tcW w:w="2610" w:type="dxa"/>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TOTAL</w:t>
            </w:r>
          </w:p>
        </w:tc>
        <w:tc>
          <w:tcPr>
            <w:tcW w:w="27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D</w:t>
            </w:r>
          </w:p>
        </w:tc>
        <w:tc>
          <w:tcPr>
            <w:tcW w:w="2790" w:type="dxa"/>
            <w:shd w:val="clear" w:color="auto" w:fill="auto"/>
            <w:vAlign w:val="center"/>
          </w:tcPr>
          <w:p w:rsidR="00E22626" w:rsidRPr="00D40097" w:rsidRDefault="00E22626" w:rsidP="00E22626">
            <w:pPr>
              <w:spacing w:after="0" w:line="240" w:lineRule="auto"/>
              <w:rPr>
                <w:rFonts w:ascii="Arial" w:hAnsi="Arial" w:cs="Arial"/>
                <w:bCs/>
                <w:sz w:val="24"/>
                <w:szCs w:val="24"/>
              </w:rPr>
            </w:pPr>
          </w:p>
        </w:tc>
        <w:tc>
          <w:tcPr>
            <w:tcW w:w="45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I</w:t>
            </w:r>
          </w:p>
        </w:tc>
        <w:tc>
          <w:tcPr>
            <w:tcW w:w="4950" w:type="dxa"/>
            <w:shd w:val="clear" w:color="auto" w:fill="auto"/>
            <w:vAlign w:val="center"/>
          </w:tcPr>
          <w:p w:rsidR="00E22626" w:rsidRPr="00D40097" w:rsidRDefault="00E22626" w:rsidP="00E22626">
            <w:pPr>
              <w:spacing w:after="0" w:line="240" w:lineRule="auto"/>
              <w:rPr>
                <w:rFonts w:ascii="Arial" w:hAnsi="Arial" w:cs="Arial"/>
                <w:bCs/>
                <w:sz w:val="24"/>
                <w:szCs w:val="24"/>
              </w:rPr>
            </w:pPr>
          </w:p>
        </w:tc>
      </w:tr>
    </w:tbl>
    <w:p w:rsidR="00A25E3A" w:rsidRPr="00D40097" w:rsidRDefault="00A25E3A" w:rsidP="00E22626">
      <w:pPr>
        <w:spacing w:after="0" w:line="240" w:lineRule="auto"/>
        <w:rPr>
          <w:rFonts w:ascii="Arial" w:hAnsi="Arial" w:cs="Arial"/>
          <w:sz w:val="24"/>
          <w:szCs w:val="24"/>
        </w:rPr>
      </w:pPr>
    </w:p>
    <w:p w:rsidR="00E22626" w:rsidRPr="00D40097" w:rsidRDefault="003B62C5" w:rsidP="00E22626">
      <w:pPr>
        <w:spacing w:after="0" w:line="240" w:lineRule="auto"/>
        <w:rPr>
          <w:rFonts w:ascii="Arial" w:hAnsi="Arial" w:cs="Arial"/>
          <w:bCs/>
          <w:sz w:val="24"/>
          <w:szCs w:val="24"/>
        </w:rPr>
      </w:pPr>
      <w:r w:rsidRPr="00D40097">
        <w:rPr>
          <w:rFonts w:ascii="Arial" w:hAnsi="Arial" w:cs="Arial"/>
          <w:bCs/>
          <w:sz w:val="24"/>
          <w:szCs w:val="24"/>
        </w:rPr>
        <w:t>SLIDE 5</w:t>
      </w:r>
      <w:r w:rsidR="00A25E3A" w:rsidRPr="00D40097">
        <w:rPr>
          <w:rFonts w:ascii="Arial" w:hAnsi="Arial" w:cs="Arial"/>
          <w:bCs/>
          <w:sz w:val="24"/>
          <w:szCs w:val="24"/>
        </w:rPr>
        <w:t xml:space="preserve">: </w:t>
      </w:r>
      <w:r w:rsidR="00E22626" w:rsidRPr="00D40097">
        <w:rPr>
          <w:rFonts w:ascii="Arial" w:hAnsi="Arial" w:cs="Arial"/>
          <w:bCs/>
          <w:sz w:val="24"/>
          <w:szCs w:val="24"/>
        </w:rPr>
        <w:t xml:space="preserve">The </w:t>
      </w:r>
      <w:r w:rsidR="00E22626" w:rsidRPr="00D40097">
        <w:rPr>
          <w:rFonts w:ascii="Arial" w:hAnsi="Arial" w:cs="Arial"/>
          <w:bCs/>
          <w:i/>
          <w:iCs/>
          <w:sz w:val="24"/>
          <w:szCs w:val="24"/>
        </w:rPr>
        <w:t>VISSIT</w:t>
      </w:r>
      <w:r w:rsidR="00E22626" w:rsidRPr="00D40097">
        <w:rPr>
          <w:rFonts w:ascii="Arial" w:hAnsi="Arial" w:cs="Arial"/>
          <w:bCs/>
          <w:sz w:val="24"/>
          <w:szCs w:val="24"/>
        </w:rPr>
        <w:t xml:space="preserve">: Additional Areas of Family Support Table </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ab/>
        <w:t xml:space="preserve">This slide shows the Additional Areas of Family Support (AAFS) Table.  This table contains two columns and eight rows.  The first column describes the areas of family need.  The second column contains the description of the value range of the scores used to score the areas of family need described in column one.  Row eight is the scoring box for the AAFS table.  </w:t>
      </w:r>
    </w:p>
    <w:tbl>
      <w:tblPr>
        <w:tblStyle w:val="TableGrid"/>
        <w:tblW w:w="9671" w:type="dxa"/>
        <w:tblLook w:val="04A0" w:firstRow="1" w:lastRow="0" w:firstColumn="1" w:lastColumn="0" w:noHBand="0" w:noVBand="1"/>
      </w:tblPr>
      <w:tblGrid>
        <w:gridCol w:w="7995"/>
        <w:gridCol w:w="390"/>
        <w:gridCol w:w="1286"/>
      </w:tblGrid>
      <w:tr w:rsidR="00AB23E2" w:rsidRPr="00D40097" w:rsidTr="00E22626">
        <w:trPr>
          <w:trHeight w:val="215"/>
        </w:trPr>
        <w:tc>
          <w:tcPr>
            <w:tcW w:w="8040" w:type="dxa"/>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Areas of Family Need</w:t>
            </w:r>
          </w:p>
        </w:tc>
        <w:tc>
          <w:tcPr>
            <w:tcW w:w="1631" w:type="dxa"/>
            <w:gridSpan w:val="2"/>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Value Range</w:t>
            </w:r>
          </w:p>
        </w:tc>
      </w:tr>
      <w:tr w:rsidR="00AB23E2" w:rsidRPr="00D40097" w:rsidTr="00E22626">
        <w:trPr>
          <w:trHeight w:val="1211"/>
        </w:trPr>
        <w:tc>
          <w:tcPr>
            <w:tcW w:w="8040" w:type="dxa"/>
          </w:tcPr>
          <w:p w:rsidR="00E22626" w:rsidRPr="00D40097" w:rsidRDefault="00E22626" w:rsidP="00E22626">
            <w:pPr>
              <w:rPr>
                <w:rFonts w:ascii="Arial" w:eastAsia="Calibri" w:hAnsi="Arial" w:cs="Arial"/>
                <w:sz w:val="24"/>
                <w:szCs w:val="24"/>
              </w:rPr>
            </w:pPr>
          </w:p>
          <w:p w:rsidR="00E22626" w:rsidRPr="00D40097" w:rsidRDefault="00E22626" w:rsidP="00E22626">
            <w:pPr>
              <w:rPr>
                <w:rFonts w:ascii="Arial" w:eastAsia="Calibri" w:hAnsi="Arial" w:cs="Arial"/>
                <w:i/>
                <w:sz w:val="24"/>
                <w:szCs w:val="24"/>
              </w:rPr>
            </w:pPr>
          </w:p>
          <w:p w:rsidR="00E22626" w:rsidRPr="00D40097" w:rsidRDefault="00E22626" w:rsidP="00E22626">
            <w:pPr>
              <w:rPr>
                <w:rFonts w:ascii="Arial" w:eastAsia="Calibri" w:hAnsi="Arial" w:cs="Arial"/>
                <w:i/>
                <w:sz w:val="24"/>
                <w:szCs w:val="24"/>
              </w:rPr>
            </w:pPr>
          </w:p>
          <w:p w:rsidR="00E22626" w:rsidRPr="00D40097" w:rsidRDefault="00E22626" w:rsidP="00E22626">
            <w:pPr>
              <w:rPr>
                <w:rFonts w:ascii="Arial" w:eastAsia="Calibri" w:hAnsi="Arial" w:cs="Arial"/>
                <w:i/>
                <w:sz w:val="24"/>
                <w:szCs w:val="24"/>
              </w:rPr>
            </w:pPr>
          </w:p>
          <w:p w:rsidR="00E22626" w:rsidRPr="00D40097" w:rsidRDefault="00E22626" w:rsidP="00E22626">
            <w:pPr>
              <w:rPr>
                <w:rFonts w:ascii="Arial" w:eastAsia="Calibri" w:hAnsi="Arial" w:cs="Arial"/>
                <w:i/>
                <w:sz w:val="24"/>
                <w:szCs w:val="24"/>
              </w:rPr>
            </w:pPr>
            <w:r w:rsidRPr="00D40097">
              <w:rPr>
                <w:rFonts w:ascii="Arial" w:eastAsia="Calibri" w:hAnsi="Arial" w:cs="Arial"/>
                <w:i/>
                <w:sz w:val="24"/>
                <w:szCs w:val="24"/>
              </w:rPr>
              <w:t>There is a need for:</w:t>
            </w:r>
          </w:p>
        </w:tc>
        <w:tc>
          <w:tcPr>
            <w:tcW w:w="1631" w:type="dxa"/>
            <w:gridSpan w:val="2"/>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0=No Need</w:t>
            </w:r>
          </w:p>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1=Low Need</w:t>
            </w:r>
          </w:p>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4=Medium Need</w:t>
            </w:r>
          </w:p>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7=High Need</w:t>
            </w:r>
          </w:p>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10=Intense Need</w:t>
            </w:r>
          </w:p>
        </w:tc>
      </w:tr>
      <w:tr w:rsidR="00AB23E2" w:rsidRPr="00D40097" w:rsidTr="00E22626">
        <w:trPr>
          <w:trHeight w:val="773"/>
        </w:trPr>
        <w:tc>
          <w:tcPr>
            <w:tcW w:w="8040" w:type="dxa"/>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Consistency of educational concepts across school and home settings (e.g., communication systems, behavioral techniques, routines, independent living skills, environmental adaptations, adapted toys/equipment, etc.).</w:t>
            </w:r>
          </w:p>
        </w:tc>
        <w:tc>
          <w:tcPr>
            <w:tcW w:w="1631" w:type="dxa"/>
            <w:gridSpan w:val="2"/>
          </w:tcPr>
          <w:p w:rsidR="00E22626" w:rsidRPr="00D40097" w:rsidRDefault="00E22626" w:rsidP="00E22626">
            <w:pPr>
              <w:rPr>
                <w:rFonts w:ascii="Arial" w:hAnsi="Arial" w:cs="Arial"/>
                <w:sz w:val="24"/>
                <w:szCs w:val="24"/>
              </w:rPr>
            </w:pPr>
          </w:p>
        </w:tc>
      </w:tr>
      <w:tr w:rsidR="00AB23E2" w:rsidRPr="00D40097" w:rsidTr="00E22626">
        <w:trPr>
          <w:trHeight w:val="530"/>
        </w:trPr>
        <w:tc>
          <w:tcPr>
            <w:tcW w:w="8040" w:type="dxa"/>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Connecting family members to outside agencies and support services (e.g., family organizations, state and local community resources including related agencies, camps, respite, etc.).</w:t>
            </w:r>
          </w:p>
        </w:tc>
        <w:tc>
          <w:tcPr>
            <w:tcW w:w="1631" w:type="dxa"/>
            <w:gridSpan w:val="2"/>
          </w:tcPr>
          <w:p w:rsidR="00E22626" w:rsidRPr="00D40097" w:rsidRDefault="00E22626" w:rsidP="00E22626">
            <w:pPr>
              <w:rPr>
                <w:rFonts w:ascii="Arial" w:hAnsi="Arial" w:cs="Arial"/>
                <w:sz w:val="24"/>
                <w:szCs w:val="24"/>
              </w:rPr>
            </w:pPr>
          </w:p>
        </w:tc>
      </w:tr>
      <w:tr w:rsidR="00AB23E2" w:rsidRPr="00D40097" w:rsidTr="00E22626">
        <w:trPr>
          <w:trHeight w:val="728"/>
        </w:trPr>
        <w:tc>
          <w:tcPr>
            <w:tcW w:w="8040" w:type="dxa"/>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Facilitating active family participation in special education meetings and medical visits (e.g., training on special education laws and guidelines, interpreting medical information, accompanying family to medical visits).</w:t>
            </w:r>
          </w:p>
        </w:tc>
        <w:tc>
          <w:tcPr>
            <w:tcW w:w="1631" w:type="dxa"/>
            <w:gridSpan w:val="2"/>
          </w:tcPr>
          <w:p w:rsidR="00E22626" w:rsidRPr="00D40097" w:rsidRDefault="00E22626" w:rsidP="00E22626">
            <w:pPr>
              <w:rPr>
                <w:rFonts w:ascii="Arial" w:hAnsi="Arial" w:cs="Arial"/>
                <w:sz w:val="24"/>
                <w:szCs w:val="24"/>
              </w:rPr>
            </w:pPr>
          </w:p>
        </w:tc>
      </w:tr>
      <w:tr w:rsidR="00AB23E2" w:rsidRPr="00D40097" w:rsidTr="00E22626">
        <w:trPr>
          <w:trHeight w:val="242"/>
        </w:trPr>
        <w:tc>
          <w:tcPr>
            <w:tcW w:w="8040" w:type="dxa"/>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lastRenderedPageBreak/>
              <w:t xml:space="preserve">Assistance in overcoming cultural/language differences. </w:t>
            </w:r>
          </w:p>
        </w:tc>
        <w:tc>
          <w:tcPr>
            <w:tcW w:w="1631" w:type="dxa"/>
            <w:gridSpan w:val="2"/>
          </w:tcPr>
          <w:p w:rsidR="00E22626" w:rsidRPr="00D40097" w:rsidRDefault="00E22626" w:rsidP="00E22626">
            <w:pPr>
              <w:rPr>
                <w:rFonts w:ascii="Arial" w:hAnsi="Arial" w:cs="Arial"/>
                <w:sz w:val="24"/>
                <w:szCs w:val="24"/>
              </w:rPr>
            </w:pPr>
          </w:p>
        </w:tc>
      </w:tr>
      <w:tr w:rsidR="00AB23E2" w:rsidRPr="00D40097" w:rsidTr="00E22626">
        <w:trPr>
          <w:trHeight w:val="233"/>
        </w:trPr>
        <w:tc>
          <w:tcPr>
            <w:tcW w:w="8040" w:type="dxa"/>
          </w:tcPr>
          <w:p w:rsidR="00E22626" w:rsidRPr="00D40097" w:rsidRDefault="00E22626" w:rsidP="00E22626">
            <w:pPr>
              <w:rPr>
                <w:rFonts w:ascii="Arial" w:eastAsia="Calibri" w:hAnsi="Arial" w:cs="Arial"/>
                <w:sz w:val="24"/>
                <w:szCs w:val="24"/>
                <w:highlight w:val="yellow"/>
              </w:rPr>
            </w:pPr>
            <w:r w:rsidRPr="00D40097">
              <w:rPr>
                <w:rFonts w:ascii="Arial" w:eastAsia="Calibri" w:hAnsi="Arial" w:cs="Arial"/>
                <w:sz w:val="24"/>
                <w:szCs w:val="24"/>
              </w:rPr>
              <w:t>Strategies to support family members in bonding and interactions with their child.</w:t>
            </w:r>
          </w:p>
        </w:tc>
        <w:tc>
          <w:tcPr>
            <w:tcW w:w="1631" w:type="dxa"/>
            <w:gridSpan w:val="2"/>
          </w:tcPr>
          <w:p w:rsidR="00E22626" w:rsidRPr="00D40097" w:rsidRDefault="00E22626" w:rsidP="00E22626">
            <w:pPr>
              <w:rPr>
                <w:rFonts w:ascii="Arial" w:hAnsi="Arial" w:cs="Arial"/>
                <w:sz w:val="24"/>
                <w:szCs w:val="24"/>
              </w:rPr>
            </w:pPr>
          </w:p>
        </w:tc>
      </w:tr>
      <w:tr w:rsidR="00AB23E2" w:rsidRPr="00D40097" w:rsidTr="00E22626">
        <w:trPr>
          <w:trHeight w:val="239"/>
        </w:trPr>
        <w:tc>
          <w:tcPr>
            <w:tcW w:w="8040" w:type="dxa"/>
            <w:vAlign w:val="bottom"/>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SUBTOTAL</w:t>
            </w:r>
          </w:p>
        </w:tc>
        <w:tc>
          <w:tcPr>
            <w:tcW w:w="343" w:type="dxa"/>
            <w:vAlign w:val="bottom"/>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H</w:t>
            </w:r>
          </w:p>
        </w:tc>
        <w:tc>
          <w:tcPr>
            <w:tcW w:w="1288" w:type="dxa"/>
            <w:vAlign w:val="bottom"/>
          </w:tcPr>
          <w:p w:rsidR="00E22626" w:rsidRPr="00D40097" w:rsidRDefault="00E22626" w:rsidP="00E22626">
            <w:pPr>
              <w:rPr>
                <w:rFonts w:ascii="Arial" w:eastAsia="Calibri" w:hAnsi="Arial" w:cs="Arial"/>
                <w:sz w:val="24"/>
                <w:szCs w:val="24"/>
              </w:rPr>
            </w:pPr>
          </w:p>
        </w:tc>
      </w:tr>
    </w:tbl>
    <w:p w:rsidR="00DC7BE1" w:rsidRPr="00D40097" w:rsidRDefault="00DC7BE1" w:rsidP="00E22626">
      <w:pPr>
        <w:spacing w:after="0" w:line="240" w:lineRule="auto"/>
        <w:rPr>
          <w:rFonts w:ascii="Arial" w:hAnsi="Arial" w:cs="Arial"/>
          <w:sz w:val="24"/>
          <w:szCs w:val="24"/>
        </w:rPr>
      </w:pPr>
    </w:p>
    <w:p w:rsidR="00E22626" w:rsidRPr="00D40097" w:rsidRDefault="00134A2E" w:rsidP="00E22626">
      <w:pPr>
        <w:spacing w:after="0" w:line="240" w:lineRule="auto"/>
        <w:rPr>
          <w:rFonts w:ascii="Arial" w:hAnsi="Arial" w:cs="Arial"/>
          <w:bCs/>
          <w:sz w:val="24"/>
          <w:szCs w:val="24"/>
        </w:rPr>
      </w:pPr>
      <w:r w:rsidRPr="00D40097">
        <w:rPr>
          <w:rFonts w:ascii="Arial" w:hAnsi="Arial" w:cs="Arial"/>
          <w:bCs/>
          <w:sz w:val="24"/>
          <w:szCs w:val="24"/>
        </w:rPr>
        <w:t>SLIDE 6</w:t>
      </w:r>
      <w:r w:rsidR="001A7073" w:rsidRPr="00D40097">
        <w:rPr>
          <w:rFonts w:ascii="Arial" w:hAnsi="Arial" w:cs="Arial"/>
          <w:bCs/>
          <w:sz w:val="24"/>
          <w:szCs w:val="24"/>
        </w:rPr>
        <w:t xml:space="preserve">: </w:t>
      </w:r>
      <w:r w:rsidR="00E22626" w:rsidRPr="00D40097">
        <w:rPr>
          <w:rFonts w:ascii="Arial" w:hAnsi="Arial" w:cs="Arial"/>
          <w:bCs/>
          <w:sz w:val="24"/>
          <w:szCs w:val="24"/>
        </w:rPr>
        <w:t xml:space="preserve">The </w:t>
      </w:r>
      <w:r w:rsidR="00E22626" w:rsidRPr="00D40097">
        <w:rPr>
          <w:rFonts w:ascii="Arial" w:hAnsi="Arial" w:cs="Arial"/>
          <w:bCs/>
          <w:i/>
          <w:iCs/>
          <w:sz w:val="24"/>
          <w:szCs w:val="24"/>
        </w:rPr>
        <w:t>VISSIT</w:t>
      </w:r>
      <w:r w:rsidR="00E22626" w:rsidRPr="00D40097">
        <w:rPr>
          <w:rFonts w:ascii="Arial" w:hAnsi="Arial" w:cs="Arial"/>
          <w:bCs/>
          <w:sz w:val="24"/>
          <w:szCs w:val="24"/>
        </w:rPr>
        <w:t xml:space="preserve">: Recommended Direct Service Time Range Form </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This slide shows the recommended schedule of service minutes for direct service time.  The table contains four columns and fourteen rows.  The first column is the list of the score ranges on the TOTAL direct service score on the VISSIT.  The second column includes the recommended service time ranges for each score range.  The third column is the space where the actual total from the </w:t>
      </w:r>
      <w:r w:rsidRPr="00D40097">
        <w:rPr>
          <w:rFonts w:ascii="Arial" w:hAnsi="Arial" w:cs="Arial"/>
          <w:bCs/>
          <w:i/>
          <w:sz w:val="24"/>
          <w:szCs w:val="24"/>
        </w:rPr>
        <w:t>VISSIT</w:t>
      </w:r>
      <w:r w:rsidRPr="00D40097">
        <w:rPr>
          <w:rFonts w:ascii="Arial" w:hAnsi="Arial" w:cs="Arial"/>
          <w:bCs/>
          <w:sz w:val="24"/>
          <w:szCs w:val="24"/>
        </w:rPr>
        <w:t xml:space="preserve"> direct service time need is recorded.  The fourth column is the space where the actual recommended direct service time will be recorded. </w:t>
      </w:r>
    </w:p>
    <w:tbl>
      <w:tblPr>
        <w:tblStyle w:val="TableGrid1"/>
        <w:tblW w:w="10800" w:type="dxa"/>
        <w:tblInd w:w="-702" w:type="dxa"/>
        <w:tblLook w:val="04A0" w:firstRow="1" w:lastRow="0" w:firstColumn="1" w:lastColumn="0" w:noHBand="0" w:noVBand="1"/>
      </w:tblPr>
      <w:tblGrid>
        <w:gridCol w:w="2070"/>
        <w:gridCol w:w="2970"/>
        <w:gridCol w:w="1890"/>
        <w:gridCol w:w="3870"/>
      </w:tblGrid>
      <w:tr w:rsidR="00AB23E2" w:rsidRPr="00D40097" w:rsidTr="00E22626">
        <w:trPr>
          <w:trHeight w:val="773"/>
        </w:trPr>
        <w:tc>
          <w:tcPr>
            <w:tcW w:w="5040" w:type="dxa"/>
            <w:gridSpan w:val="2"/>
            <w:shd w:val="clear" w:color="auto" w:fill="auto"/>
            <w:vAlign w:val="center"/>
          </w:tcPr>
          <w:p w:rsidR="00E22626" w:rsidRPr="00D40097" w:rsidRDefault="00E22626" w:rsidP="00E22626">
            <w:pPr>
              <w:ind w:right="-720"/>
              <w:rPr>
                <w:rFonts w:ascii="Arial" w:eastAsia="Calibri" w:hAnsi="Arial" w:cs="Arial"/>
                <w:sz w:val="24"/>
                <w:szCs w:val="24"/>
              </w:rPr>
            </w:pPr>
            <w:r w:rsidRPr="00D40097">
              <w:rPr>
                <w:rFonts w:ascii="Arial" w:eastAsia="Calibri" w:hAnsi="Arial" w:cs="Arial"/>
                <w:sz w:val="24"/>
                <w:szCs w:val="24"/>
              </w:rPr>
              <w:t>DIRECT SERVICE TIME</w:t>
            </w:r>
          </w:p>
        </w:tc>
        <w:tc>
          <w:tcPr>
            <w:tcW w:w="1890" w:type="dxa"/>
            <w:shd w:val="clear" w:color="auto" w:fill="auto"/>
            <w:vAlign w:val="center"/>
          </w:tcPr>
          <w:p w:rsidR="00E22626" w:rsidRPr="00D40097" w:rsidRDefault="00E22626" w:rsidP="00E22626">
            <w:pPr>
              <w:ind w:right="72"/>
              <w:rPr>
                <w:rFonts w:ascii="Arial" w:eastAsia="Calibri" w:hAnsi="Arial" w:cs="Arial"/>
                <w:sz w:val="24"/>
                <w:szCs w:val="24"/>
              </w:rPr>
            </w:pPr>
            <w:r w:rsidRPr="00D40097">
              <w:rPr>
                <w:rFonts w:ascii="Arial" w:eastAsia="Calibri" w:hAnsi="Arial" w:cs="Arial"/>
                <w:sz w:val="24"/>
                <w:szCs w:val="24"/>
              </w:rPr>
              <w:t xml:space="preserve">TOTAL (box D) from direct service column </w:t>
            </w:r>
          </w:p>
        </w:tc>
        <w:tc>
          <w:tcPr>
            <w:tcW w:w="3870" w:type="dxa"/>
            <w:shd w:val="clear" w:color="auto" w:fill="auto"/>
          </w:tcPr>
          <w:p w:rsidR="00E22626" w:rsidRPr="00D40097" w:rsidRDefault="00E22626" w:rsidP="00E22626">
            <w:pPr>
              <w:rPr>
                <w:rFonts w:ascii="Arial" w:eastAsia="Calibri" w:hAnsi="Arial" w:cs="Arial"/>
                <w:caps/>
                <w:sz w:val="24"/>
                <w:szCs w:val="24"/>
              </w:rPr>
            </w:pPr>
            <w:r w:rsidRPr="00D40097">
              <w:rPr>
                <w:rFonts w:ascii="Arial" w:eastAsia="Calibri" w:hAnsi="Arial" w:cs="Arial"/>
                <w:caps/>
                <w:sz w:val="24"/>
                <w:szCs w:val="24"/>
              </w:rPr>
              <w:t xml:space="preserve">YOUR Recommended AMOUNT OF DIRECT SERVICE TIME </w:t>
            </w:r>
          </w:p>
          <w:p w:rsidR="00E22626" w:rsidRPr="00D40097" w:rsidRDefault="00E22626" w:rsidP="00E22626">
            <w:pPr>
              <w:ind w:right="-720"/>
              <w:rPr>
                <w:rFonts w:ascii="Arial" w:eastAsia="Calibri" w:hAnsi="Arial" w:cs="Arial"/>
                <w:sz w:val="24"/>
                <w:szCs w:val="24"/>
              </w:rPr>
            </w:pPr>
            <w:r w:rsidRPr="00D40097">
              <w:rPr>
                <w:rFonts w:ascii="Arial" w:eastAsia="Calibri" w:hAnsi="Arial" w:cs="Arial"/>
                <w:caps/>
                <w:sz w:val="24"/>
                <w:szCs w:val="24"/>
              </w:rPr>
              <w:t>(MINUTES PER WEEK)</w:t>
            </w:r>
          </w:p>
        </w:tc>
      </w:tr>
      <w:tr w:rsidR="00AB23E2" w:rsidRPr="00D40097" w:rsidTr="00E22626">
        <w:trPr>
          <w:trHeight w:val="287"/>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Score on rubric</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Suggested service time</w:t>
            </w:r>
          </w:p>
        </w:tc>
        <w:tc>
          <w:tcPr>
            <w:tcW w:w="1890" w:type="dxa"/>
            <w:shd w:val="clear" w:color="auto" w:fill="auto"/>
          </w:tcPr>
          <w:p w:rsidR="00E22626" w:rsidRPr="00D40097" w:rsidRDefault="00E22626" w:rsidP="00E22626">
            <w:pPr>
              <w:rPr>
                <w:rFonts w:ascii="Arial" w:eastAsia="Calibri" w:hAnsi="Arial" w:cs="Arial"/>
                <w:sz w:val="24"/>
                <w:szCs w:val="24"/>
              </w:rPr>
            </w:pPr>
          </w:p>
        </w:tc>
        <w:tc>
          <w:tcPr>
            <w:tcW w:w="3870" w:type="dxa"/>
            <w:shd w:val="clear" w:color="auto" w:fill="auto"/>
          </w:tcPr>
          <w:p w:rsidR="00E22626" w:rsidRPr="00D40097" w:rsidRDefault="00E22626" w:rsidP="00E22626">
            <w:pPr>
              <w:rPr>
                <w:rFonts w:ascii="Arial" w:eastAsia="Calibri" w:hAnsi="Arial" w:cs="Arial"/>
                <w:sz w:val="24"/>
                <w:szCs w:val="24"/>
                <w:highlight w:val="black"/>
              </w:rPr>
            </w:pPr>
          </w:p>
        </w:tc>
      </w:tr>
      <w:tr w:rsidR="00AB23E2" w:rsidRPr="00D40097" w:rsidTr="00E22626">
        <w:trPr>
          <w:trHeight w:val="26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106+</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600 or more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highlight w:val="black"/>
              </w:rPr>
            </w:pPr>
          </w:p>
        </w:tc>
      </w:tr>
      <w:tr w:rsidR="00AB23E2" w:rsidRPr="00D40097" w:rsidTr="00E22626">
        <w:trPr>
          <w:trHeight w:val="35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97 - 106</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480 - 600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26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86 -96</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360 - 480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35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75 - 85</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270 - 360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26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60 -74</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180 - 270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26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45 - 59</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120 - 180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26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38 – 44</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90 - 120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26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29 – 37</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60 - 90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26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17 –  28</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30 - 60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170"/>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10 - 16</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15 - 30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278"/>
        </w:trPr>
        <w:tc>
          <w:tcPr>
            <w:tcW w:w="20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0 – 9</w:t>
            </w:r>
          </w:p>
        </w:tc>
        <w:tc>
          <w:tcPr>
            <w:tcW w:w="2970" w:type="dxa"/>
            <w:shd w:val="clear" w:color="auto" w:fill="auto"/>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0 - 15 minutes/</w:t>
            </w:r>
            <w:proofErr w:type="spellStart"/>
            <w:r w:rsidRPr="00D40097">
              <w:rPr>
                <w:rFonts w:ascii="Arial" w:eastAsia="Calibri" w:hAnsi="Arial" w:cs="Arial"/>
                <w:sz w:val="24"/>
                <w:szCs w:val="24"/>
              </w:rPr>
              <w:t>wk</w:t>
            </w:r>
            <w:proofErr w:type="spellEnd"/>
          </w:p>
        </w:tc>
        <w:tc>
          <w:tcPr>
            <w:tcW w:w="1890" w:type="dxa"/>
            <w:shd w:val="clear" w:color="auto" w:fill="auto"/>
            <w:vAlign w:val="center"/>
          </w:tcPr>
          <w:p w:rsidR="00E22626" w:rsidRPr="00D40097" w:rsidRDefault="00E22626" w:rsidP="00E22626">
            <w:pPr>
              <w:rPr>
                <w:rFonts w:ascii="Arial" w:eastAsia="Calibri" w:hAnsi="Arial" w:cs="Arial"/>
                <w:sz w:val="24"/>
                <w:szCs w:val="24"/>
              </w:rPr>
            </w:pPr>
          </w:p>
        </w:tc>
        <w:tc>
          <w:tcPr>
            <w:tcW w:w="3870" w:type="dxa"/>
            <w:shd w:val="clear" w:color="auto" w:fill="auto"/>
            <w:vAlign w:val="center"/>
          </w:tcPr>
          <w:p w:rsidR="00E22626" w:rsidRPr="00D40097" w:rsidRDefault="00E22626" w:rsidP="00E22626">
            <w:pPr>
              <w:rPr>
                <w:rFonts w:ascii="Arial" w:eastAsia="Calibri" w:hAnsi="Arial" w:cs="Arial"/>
                <w:sz w:val="24"/>
                <w:szCs w:val="24"/>
              </w:rPr>
            </w:pPr>
          </w:p>
        </w:tc>
      </w:tr>
      <w:tr w:rsidR="00AB23E2" w:rsidRPr="00D40097" w:rsidTr="00E22626">
        <w:trPr>
          <w:trHeight w:val="548"/>
        </w:trPr>
        <w:tc>
          <w:tcPr>
            <w:tcW w:w="10800" w:type="dxa"/>
            <w:gridSpan w:val="4"/>
            <w:shd w:val="clear" w:color="auto" w:fill="auto"/>
            <w:vAlign w:val="bottom"/>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BASED on a 2400-minute/per week system --- 2400 minutes in a school week (includes a 7 hour, 15 minute school day, plus 45 minutes for lunch [lunch time can be used for instruction])</w:t>
            </w:r>
          </w:p>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2400 min per week = 480 minutes per day available for instruction</w:t>
            </w:r>
          </w:p>
        </w:tc>
      </w:tr>
    </w:tbl>
    <w:p w:rsidR="00A80665" w:rsidRPr="00D40097" w:rsidRDefault="00A80665" w:rsidP="00E22626">
      <w:pPr>
        <w:spacing w:after="0" w:line="240" w:lineRule="auto"/>
        <w:rPr>
          <w:rFonts w:ascii="Arial" w:hAnsi="Arial" w:cs="Arial"/>
          <w:bCs/>
          <w:sz w:val="24"/>
          <w:szCs w:val="24"/>
        </w:rPr>
      </w:pPr>
    </w:p>
    <w:p w:rsidR="00E22626" w:rsidRPr="00D40097" w:rsidRDefault="00134A2E" w:rsidP="00E22626">
      <w:pPr>
        <w:spacing w:after="0" w:line="240" w:lineRule="auto"/>
        <w:rPr>
          <w:rFonts w:ascii="Arial" w:hAnsi="Arial" w:cs="Arial"/>
          <w:bCs/>
          <w:sz w:val="24"/>
          <w:szCs w:val="24"/>
        </w:rPr>
      </w:pPr>
      <w:r w:rsidRPr="00D40097">
        <w:rPr>
          <w:rFonts w:ascii="Arial" w:hAnsi="Arial" w:cs="Arial"/>
          <w:bCs/>
          <w:sz w:val="24"/>
          <w:szCs w:val="24"/>
        </w:rPr>
        <w:t>SLIDE 7</w:t>
      </w:r>
      <w:r w:rsidR="001A7073" w:rsidRPr="00D40097">
        <w:rPr>
          <w:rFonts w:ascii="Arial" w:hAnsi="Arial" w:cs="Arial"/>
          <w:bCs/>
          <w:sz w:val="24"/>
          <w:szCs w:val="24"/>
        </w:rPr>
        <w:t xml:space="preserve">: </w:t>
      </w:r>
      <w:r w:rsidR="00E22626" w:rsidRPr="00D40097">
        <w:rPr>
          <w:rFonts w:ascii="Arial" w:hAnsi="Arial" w:cs="Arial"/>
          <w:bCs/>
          <w:sz w:val="24"/>
          <w:szCs w:val="24"/>
        </w:rPr>
        <w:t xml:space="preserve">The </w:t>
      </w:r>
      <w:r w:rsidR="00E22626" w:rsidRPr="00D40097">
        <w:rPr>
          <w:rFonts w:ascii="Arial" w:hAnsi="Arial" w:cs="Arial"/>
          <w:bCs/>
          <w:i/>
          <w:iCs/>
          <w:sz w:val="24"/>
          <w:szCs w:val="24"/>
        </w:rPr>
        <w:t>VISSIT</w:t>
      </w:r>
      <w:r w:rsidR="00E22626" w:rsidRPr="00D40097">
        <w:rPr>
          <w:rFonts w:ascii="Arial" w:hAnsi="Arial" w:cs="Arial"/>
          <w:bCs/>
          <w:sz w:val="24"/>
          <w:szCs w:val="24"/>
        </w:rPr>
        <w:t xml:space="preserve">: Recommended Educational Team Support/Collaboration Service Time Range Form </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This slide shows the recommended schedule of service minutes for educational team support/collaborative service time.  The table contains four columns and fourteen rows.  The first column is the list of the score ranges on the TOTAL collaborative consultation service score on the VISSIT.  The second column includes the recommended service time ranges for each score range.  The third column is the space where the actual total from the </w:t>
      </w:r>
      <w:r w:rsidRPr="00D40097">
        <w:rPr>
          <w:rFonts w:ascii="Arial" w:hAnsi="Arial" w:cs="Arial"/>
          <w:bCs/>
          <w:i/>
          <w:sz w:val="24"/>
          <w:szCs w:val="24"/>
        </w:rPr>
        <w:t>VISSIT</w:t>
      </w:r>
      <w:r w:rsidR="00D40097">
        <w:rPr>
          <w:rFonts w:ascii="Arial" w:hAnsi="Arial" w:cs="Arial"/>
          <w:bCs/>
          <w:i/>
          <w:sz w:val="24"/>
          <w:szCs w:val="24"/>
        </w:rPr>
        <w:t xml:space="preserve"> </w:t>
      </w:r>
      <w:r w:rsidRPr="00D40097">
        <w:rPr>
          <w:rFonts w:ascii="Arial" w:hAnsi="Arial" w:cs="Arial"/>
          <w:bCs/>
          <w:sz w:val="24"/>
          <w:szCs w:val="24"/>
        </w:rPr>
        <w:t xml:space="preserve">educational team support/collaboration service time need is recorded.  The fourth column is the space where the actual recommended educational team support/collaboration service time will be recorded. </w:t>
      </w:r>
    </w:p>
    <w:tbl>
      <w:tblPr>
        <w:tblStyle w:val="TableGrid1"/>
        <w:tblpPr w:leftFromText="180" w:rightFromText="180" w:vertAnchor="text" w:horzAnchor="margin" w:tblpXSpec="center" w:tblpY="274"/>
        <w:tblW w:w="10908" w:type="dxa"/>
        <w:shd w:val="clear" w:color="auto" w:fill="FFFFFF" w:themeFill="background1"/>
        <w:tblLayout w:type="fixed"/>
        <w:tblLook w:val="04A0" w:firstRow="1" w:lastRow="0" w:firstColumn="1" w:lastColumn="0" w:noHBand="0" w:noVBand="1"/>
      </w:tblPr>
      <w:tblGrid>
        <w:gridCol w:w="1908"/>
        <w:gridCol w:w="2520"/>
        <w:gridCol w:w="2520"/>
        <w:gridCol w:w="3960"/>
      </w:tblGrid>
      <w:tr w:rsidR="00E22626" w:rsidRPr="00D40097" w:rsidTr="00E22626">
        <w:trPr>
          <w:trHeight w:val="890"/>
        </w:trPr>
        <w:tc>
          <w:tcPr>
            <w:tcW w:w="4428" w:type="dxa"/>
            <w:gridSpan w:val="2"/>
            <w:shd w:val="clear" w:color="auto" w:fill="FFFFFF" w:themeFill="background1"/>
            <w:vAlign w:val="center"/>
          </w:tcPr>
          <w:p w:rsidR="00E22626" w:rsidRPr="00D40097" w:rsidRDefault="00E22626" w:rsidP="00E22626">
            <w:pPr>
              <w:rPr>
                <w:rFonts w:ascii="Arial" w:eastAsia="Calibri" w:hAnsi="Arial" w:cs="Arial"/>
                <w:caps/>
                <w:sz w:val="24"/>
                <w:szCs w:val="24"/>
              </w:rPr>
            </w:pPr>
            <w:r w:rsidRPr="00D40097">
              <w:rPr>
                <w:rFonts w:ascii="Arial" w:eastAsia="Calibri" w:hAnsi="Arial" w:cs="Arial"/>
                <w:caps/>
                <w:sz w:val="24"/>
                <w:szCs w:val="24"/>
              </w:rPr>
              <w:lastRenderedPageBreak/>
              <w:t xml:space="preserve">Educational Team </w:t>
            </w:r>
          </w:p>
          <w:p w:rsidR="00E22626" w:rsidRPr="00D40097" w:rsidRDefault="00E22626" w:rsidP="00E22626">
            <w:pPr>
              <w:rPr>
                <w:rFonts w:ascii="Arial" w:eastAsia="Calibri" w:hAnsi="Arial" w:cs="Arial"/>
                <w:caps/>
                <w:sz w:val="24"/>
                <w:szCs w:val="24"/>
              </w:rPr>
            </w:pPr>
            <w:r w:rsidRPr="00D40097">
              <w:rPr>
                <w:rFonts w:ascii="Arial" w:eastAsia="Calibri" w:hAnsi="Arial" w:cs="Arial"/>
                <w:caps/>
                <w:sz w:val="24"/>
                <w:szCs w:val="24"/>
              </w:rPr>
              <w:t>Support/Collaboration Time</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caps/>
                <w:sz w:val="24"/>
                <w:szCs w:val="24"/>
              </w:rPr>
              <w:t xml:space="preserve">TOTAL </w:t>
            </w:r>
            <w:r w:rsidRPr="00D40097">
              <w:rPr>
                <w:rFonts w:ascii="Arial" w:eastAsia="Calibri" w:hAnsi="Arial" w:cs="Arial"/>
                <w:sz w:val="24"/>
                <w:szCs w:val="24"/>
              </w:rPr>
              <w:t>(box I) from the educational team support/</w:t>
            </w:r>
          </w:p>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 xml:space="preserve">collaboration column </w:t>
            </w:r>
          </w:p>
        </w:tc>
        <w:tc>
          <w:tcPr>
            <w:tcW w:w="3960" w:type="dxa"/>
            <w:shd w:val="clear" w:color="auto" w:fill="FFFFFF" w:themeFill="background1"/>
          </w:tcPr>
          <w:p w:rsidR="00E22626" w:rsidRPr="00D40097" w:rsidRDefault="00E22626" w:rsidP="00E22626">
            <w:pPr>
              <w:rPr>
                <w:rFonts w:ascii="Arial" w:eastAsia="Calibri" w:hAnsi="Arial" w:cs="Arial"/>
                <w:caps/>
                <w:sz w:val="24"/>
                <w:szCs w:val="24"/>
              </w:rPr>
            </w:pPr>
            <w:r w:rsidRPr="00D40097">
              <w:rPr>
                <w:rFonts w:ascii="Arial" w:eastAsia="Calibri" w:hAnsi="Arial" w:cs="Arial"/>
                <w:caps/>
                <w:sz w:val="24"/>
                <w:szCs w:val="24"/>
              </w:rPr>
              <w:t>YOUR Recommended AMOUNT OF EDUCATIONAL TEAM SUPPORT/COLLABORATION SERVICE TIME</w:t>
            </w:r>
          </w:p>
          <w:p w:rsidR="00E22626" w:rsidRPr="00D40097" w:rsidRDefault="00E22626" w:rsidP="00E22626">
            <w:pPr>
              <w:rPr>
                <w:rFonts w:ascii="Arial" w:eastAsia="Calibri" w:hAnsi="Arial" w:cs="Arial"/>
                <w:caps/>
                <w:sz w:val="24"/>
                <w:szCs w:val="24"/>
              </w:rPr>
            </w:pPr>
            <w:r w:rsidRPr="00D40097">
              <w:rPr>
                <w:rFonts w:ascii="Arial" w:eastAsia="Calibri" w:hAnsi="Arial" w:cs="Arial"/>
                <w:caps/>
                <w:sz w:val="24"/>
                <w:szCs w:val="24"/>
              </w:rPr>
              <w:t>(MINUTES PER WEEK)</w:t>
            </w:r>
          </w:p>
        </w:tc>
      </w:tr>
      <w:tr w:rsidR="00E22626" w:rsidRPr="00D40097" w:rsidTr="00E22626">
        <w:trPr>
          <w:trHeight w:val="334"/>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Score on rubric</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Suggested service time</w:t>
            </w:r>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278"/>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112+</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600 or more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260"/>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101 - 111</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450 - 600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260"/>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91 - 100</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300 - 450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260"/>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81 - 90</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150 - 300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170"/>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69 - 80</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110 - 150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278"/>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58 - 68</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70 - 110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263"/>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47 – 57</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30 - 70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170"/>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40  –  46</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15 - 30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188"/>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27 – 39</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10 - 15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197"/>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14 - 26</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5 - 10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r w:rsidR="00E22626" w:rsidRPr="00D40097" w:rsidTr="00E22626">
        <w:trPr>
          <w:trHeight w:val="215"/>
        </w:trPr>
        <w:tc>
          <w:tcPr>
            <w:tcW w:w="1908"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0 – 13</w:t>
            </w:r>
          </w:p>
        </w:tc>
        <w:tc>
          <w:tcPr>
            <w:tcW w:w="2520" w:type="dxa"/>
            <w:shd w:val="clear" w:color="auto" w:fill="FFFFFF" w:themeFill="background1"/>
            <w:vAlign w:val="center"/>
          </w:tcPr>
          <w:p w:rsidR="00E22626" w:rsidRPr="00D40097" w:rsidRDefault="00E22626" w:rsidP="00E22626">
            <w:pPr>
              <w:rPr>
                <w:rFonts w:ascii="Arial" w:eastAsia="Calibri" w:hAnsi="Arial" w:cs="Arial"/>
                <w:sz w:val="24"/>
                <w:szCs w:val="24"/>
              </w:rPr>
            </w:pPr>
            <w:r w:rsidRPr="00D40097">
              <w:rPr>
                <w:rFonts w:ascii="Arial" w:eastAsia="Calibri" w:hAnsi="Arial" w:cs="Arial"/>
                <w:sz w:val="24"/>
                <w:szCs w:val="24"/>
              </w:rPr>
              <w:t>0 - 5 minutes/</w:t>
            </w:r>
            <w:proofErr w:type="spellStart"/>
            <w:r w:rsidRPr="00D40097">
              <w:rPr>
                <w:rFonts w:ascii="Arial" w:eastAsia="Calibri" w:hAnsi="Arial" w:cs="Arial"/>
                <w:sz w:val="24"/>
                <w:szCs w:val="24"/>
              </w:rPr>
              <w:t>wk</w:t>
            </w:r>
            <w:proofErr w:type="spellEnd"/>
          </w:p>
        </w:tc>
        <w:tc>
          <w:tcPr>
            <w:tcW w:w="2520" w:type="dxa"/>
            <w:shd w:val="clear" w:color="auto" w:fill="FFFFFF" w:themeFill="background1"/>
          </w:tcPr>
          <w:p w:rsidR="00E22626" w:rsidRPr="00D40097" w:rsidRDefault="00E22626" w:rsidP="00E22626">
            <w:pPr>
              <w:rPr>
                <w:rFonts w:ascii="Arial" w:eastAsia="Calibri" w:hAnsi="Arial" w:cs="Arial"/>
                <w:sz w:val="24"/>
                <w:szCs w:val="24"/>
              </w:rPr>
            </w:pPr>
          </w:p>
        </w:tc>
        <w:tc>
          <w:tcPr>
            <w:tcW w:w="3960" w:type="dxa"/>
            <w:shd w:val="clear" w:color="auto" w:fill="FFFFFF" w:themeFill="background1"/>
          </w:tcPr>
          <w:p w:rsidR="00E22626" w:rsidRPr="00D40097" w:rsidRDefault="00E22626" w:rsidP="00E22626">
            <w:pPr>
              <w:rPr>
                <w:rFonts w:ascii="Arial" w:eastAsia="Calibri" w:hAnsi="Arial" w:cs="Arial"/>
                <w:sz w:val="24"/>
                <w:szCs w:val="24"/>
              </w:rPr>
            </w:pPr>
          </w:p>
        </w:tc>
      </w:tr>
    </w:tbl>
    <w:p w:rsidR="00A80665" w:rsidRPr="00D40097" w:rsidRDefault="00A80665" w:rsidP="00E22626">
      <w:pPr>
        <w:spacing w:after="0" w:line="240" w:lineRule="auto"/>
        <w:rPr>
          <w:rFonts w:ascii="Arial" w:hAnsi="Arial" w:cs="Arial"/>
          <w:sz w:val="24"/>
          <w:szCs w:val="24"/>
        </w:rPr>
      </w:pPr>
    </w:p>
    <w:p w:rsidR="00E22626" w:rsidRPr="00D40097" w:rsidRDefault="00134A2E" w:rsidP="00E22626">
      <w:pPr>
        <w:spacing w:after="0" w:line="240" w:lineRule="auto"/>
        <w:rPr>
          <w:rFonts w:ascii="Arial" w:hAnsi="Arial" w:cs="Arial"/>
          <w:bCs/>
          <w:sz w:val="24"/>
          <w:szCs w:val="24"/>
        </w:rPr>
      </w:pPr>
      <w:r w:rsidRPr="00D40097">
        <w:rPr>
          <w:rFonts w:ascii="Arial" w:hAnsi="Arial" w:cs="Arial"/>
          <w:bCs/>
          <w:sz w:val="24"/>
          <w:szCs w:val="24"/>
        </w:rPr>
        <w:t>SLIDE 8</w:t>
      </w:r>
      <w:r w:rsidR="001A7073" w:rsidRPr="00D40097">
        <w:rPr>
          <w:rFonts w:ascii="Arial" w:hAnsi="Arial" w:cs="Arial"/>
          <w:bCs/>
          <w:sz w:val="24"/>
          <w:szCs w:val="24"/>
        </w:rPr>
        <w:t xml:space="preserve">: </w:t>
      </w:r>
      <w:r w:rsidR="00E22626" w:rsidRPr="00D40097">
        <w:rPr>
          <w:rFonts w:ascii="Arial" w:hAnsi="Arial" w:cs="Arial"/>
          <w:bCs/>
          <w:sz w:val="24"/>
          <w:szCs w:val="24"/>
        </w:rPr>
        <w:t xml:space="preserve">The </w:t>
      </w:r>
      <w:r w:rsidR="00E22626" w:rsidRPr="00D40097">
        <w:rPr>
          <w:rFonts w:ascii="Arial" w:hAnsi="Arial" w:cs="Arial"/>
          <w:bCs/>
          <w:i/>
          <w:iCs/>
          <w:sz w:val="24"/>
          <w:szCs w:val="24"/>
        </w:rPr>
        <w:t>VISSIT</w:t>
      </w:r>
      <w:r w:rsidR="00E22626" w:rsidRPr="00D40097">
        <w:rPr>
          <w:rFonts w:ascii="Arial" w:hAnsi="Arial" w:cs="Arial"/>
          <w:bCs/>
          <w:sz w:val="24"/>
          <w:szCs w:val="24"/>
        </w:rPr>
        <w:t xml:space="preserve">: Frequently Asked Questions </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This is a list of the frequently-asked questions in the </w:t>
      </w:r>
      <w:r w:rsidRPr="00D40097">
        <w:rPr>
          <w:rFonts w:ascii="Arial" w:hAnsi="Arial" w:cs="Arial"/>
          <w:bCs/>
          <w:i/>
          <w:sz w:val="24"/>
          <w:szCs w:val="24"/>
        </w:rPr>
        <w:t>VISSIT</w:t>
      </w:r>
      <w:r w:rsidRPr="00D40097">
        <w:rPr>
          <w:rFonts w:ascii="Arial" w:hAnsi="Arial" w:cs="Arial"/>
          <w:bCs/>
          <w:sz w:val="24"/>
          <w:szCs w:val="24"/>
        </w:rPr>
        <w:t xml:space="preserve">.  They are divided into three sections: purpose, how to use the </w:t>
      </w:r>
      <w:r w:rsidRPr="00D40097">
        <w:rPr>
          <w:rFonts w:ascii="Arial" w:hAnsi="Arial" w:cs="Arial"/>
          <w:bCs/>
          <w:i/>
          <w:sz w:val="24"/>
          <w:szCs w:val="24"/>
        </w:rPr>
        <w:t xml:space="preserve">VISSIT, and </w:t>
      </w:r>
      <w:r w:rsidRPr="00D40097">
        <w:rPr>
          <w:rFonts w:ascii="Arial" w:hAnsi="Arial" w:cs="Arial"/>
          <w:bCs/>
          <w:sz w:val="24"/>
          <w:szCs w:val="24"/>
        </w:rPr>
        <w:t>effect on programming.</w:t>
      </w:r>
    </w:p>
    <w:p w:rsidR="00E22626" w:rsidRPr="00D40097" w:rsidRDefault="00E22626" w:rsidP="00E22626">
      <w:pPr>
        <w:spacing w:after="0" w:line="240" w:lineRule="auto"/>
        <w:rPr>
          <w:rFonts w:ascii="Arial" w:hAnsi="Arial" w:cs="Arial"/>
          <w:sz w:val="24"/>
          <w:szCs w:val="24"/>
        </w:rPr>
      </w:pPr>
      <w:r w:rsidRPr="00D40097">
        <w:rPr>
          <w:rFonts w:ascii="Arial" w:hAnsi="Arial" w:cs="Arial"/>
          <w:sz w:val="24"/>
          <w:szCs w:val="24"/>
        </w:rPr>
        <w:t>PURPOSE</w:t>
      </w:r>
    </w:p>
    <w:p w:rsidR="00E22626" w:rsidRPr="00D40097" w:rsidRDefault="00E22626" w:rsidP="00E22626">
      <w:pPr>
        <w:spacing w:after="0" w:line="240" w:lineRule="auto"/>
        <w:rPr>
          <w:rFonts w:ascii="Arial" w:hAnsi="Arial" w:cs="Arial"/>
          <w:sz w:val="24"/>
          <w:szCs w:val="24"/>
        </w:rPr>
      </w:pPr>
      <w:r w:rsidRPr="00D40097">
        <w:rPr>
          <w:rFonts w:ascii="Arial" w:hAnsi="Arial" w:cs="Arial"/>
          <w:bCs/>
          <w:sz w:val="24"/>
          <w:szCs w:val="24"/>
        </w:rPr>
        <w:t xml:space="preserve">Q:  Can the </w:t>
      </w:r>
      <w:r w:rsidRPr="00D40097">
        <w:rPr>
          <w:rFonts w:ascii="Arial" w:hAnsi="Arial" w:cs="Arial"/>
          <w:bCs/>
          <w:i/>
          <w:iCs/>
          <w:sz w:val="24"/>
          <w:szCs w:val="24"/>
        </w:rPr>
        <w:t>VISSIT</w:t>
      </w:r>
      <w:r w:rsidR="00D40097">
        <w:rPr>
          <w:rFonts w:ascii="Arial" w:hAnsi="Arial" w:cs="Arial"/>
          <w:bCs/>
          <w:i/>
          <w:iCs/>
          <w:sz w:val="24"/>
          <w:szCs w:val="24"/>
        </w:rPr>
        <w:t xml:space="preserve"> </w:t>
      </w:r>
      <w:r w:rsidRPr="00D40097">
        <w:rPr>
          <w:rFonts w:ascii="Arial" w:hAnsi="Arial" w:cs="Arial"/>
          <w:bCs/>
          <w:sz w:val="24"/>
          <w:szCs w:val="24"/>
        </w:rPr>
        <w:t>be used for all students on my caseload, including those with multiple impairments and/or those with deafblindness? How about infants</w:t>
      </w:r>
      <w:r w:rsidRPr="00D40097">
        <w:rPr>
          <w:rFonts w:ascii="Arial" w:hAnsi="Arial" w:cs="Arial"/>
          <w:sz w:val="24"/>
          <w:szCs w:val="24"/>
        </w:rPr>
        <w:t xml:space="preserve">? </w:t>
      </w:r>
    </w:p>
    <w:p w:rsidR="00E22626" w:rsidRPr="00D40097" w:rsidRDefault="00E22626" w:rsidP="00E22626">
      <w:pPr>
        <w:spacing w:after="0" w:line="240" w:lineRule="auto"/>
        <w:rPr>
          <w:rFonts w:ascii="Arial" w:hAnsi="Arial" w:cs="Arial"/>
          <w:sz w:val="24"/>
          <w:szCs w:val="24"/>
        </w:rPr>
      </w:pPr>
      <w:r w:rsidRPr="00D40097">
        <w:rPr>
          <w:rFonts w:ascii="Arial" w:hAnsi="Arial" w:cs="Arial"/>
          <w:bCs/>
          <w:sz w:val="24"/>
          <w:szCs w:val="24"/>
        </w:rPr>
        <w:t>A:</w:t>
      </w:r>
      <w:r w:rsidRPr="00D40097">
        <w:rPr>
          <w:rFonts w:ascii="Arial" w:hAnsi="Arial" w:cs="Arial"/>
          <w:sz w:val="24"/>
          <w:szCs w:val="24"/>
        </w:rPr>
        <w:t xml:space="preserve">  The </w:t>
      </w:r>
      <w:r w:rsidRPr="00D40097">
        <w:rPr>
          <w:rFonts w:ascii="Arial" w:hAnsi="Arial" w:cs="Arial"/>
          <w:i/>
          <w:iCs/>
          <w:sz w:val="24"/>
          <w:szCs w:val="24"/>
        </w:rPr>
        <w:t>VISSIT</w:t>
      </w:r>
      <w:r w:rsidR="00D40097">
        <w:rPr>
          <w:rFonts w:ascii="Arial" w:hAnsi="Arial" w:cs="Arial"/>
          <w:i/>
          <w:iCs/>
          <w:sz w:val="24"/>
          <w:szCs w:val="24"/>
        </w:rPr>
        <w:t xml:space="preserve"> </w:t>
      </w:r>
      <w:r w:rsidRPr="00D40097">
        <w:rPr>
          <w:rFonts w:ascii="Arial" w:hAnsi="Arial" w:cs="Arial"/>
          <w:sz w:val="24"/>
          <w:szCs w:val="24"/>
        </w:rPr>
        <w:t>is designed to determine the appropriate type and amount of services needed for ALL students with visual impairments on the TVI caseload.</w:t>
      </w:r>
    </w:p>
    <w:p w:rsidR="00E22626" w:rsidRPr="00D40097" w:rsidRDefault="00E22626" w:rsidP="00E22626">
      <w:pPr>
        <w:spacing w:after="0" w:line="240" w:lineRule="auto"/>
        <w:rPr>
          <w:rFonts w:ascii="Arial" w:hAnsi="Arial" w:cs="Arial"/>
          <w:sz w:val="24"/>
          <w:szCs w:val="24"/>
        </w:rPr>
      </w:pPr>
      <w:r w:rsidRPr="00D40097">
        <w:rPr>
          <w:rFonts w:ascii="Arial" w:hAnsi="Arial" w:cs="Arial"/>
          <w:bCs/>
          <w:sz w:val="24"/>
          <w:szCs w:val="24"/>
        </w:rPr>
        <w:t xml:space="preserve">Q:  Is the </w:t>
      </w:r>
      <w:r w:rsidRPr="00D40097">
        <w:rPr>
          <w:rFonts w:ascii="Arial" w:hAnsi="Arial" w:cs="Arial"/>
          <w:bCs/>
          <w:i/>
          <w:iCs/>
          <w:sz w:val="24"/>
          <w:szCs w:val="24"/>
        </w:rPr>
        <w:t>VISSIT</w:t>
      </w:r>
      <w:r w:rsidR="00D40097">
        <w:rPr>
          <w:rFonts w:ascii="Arial" w:hAnsi="Arial" w:cs="Arial"/>
          <w:bCs/>
          <w:i/>
          <w:iCs/>
          <w:sz w:val="24"/>
          <w:szCs w:val="24"/>
        </w:rPr>
        <w:t xml:space="preserve"> </w:t>
      </w:r>
      <w:r w:rsidRPr="00D40097">
        <w:rPr>
          <w:rFonts w:ascii="Arial" w:hAnsi="Arial" w:cs="Arial"/>
          <w:bCs/>
          <w:sz w:val="24"/>
          <w:szCs w:val="24"/>
        </w:rPr>
        <w:t xml:space="preserve">to be used as a caseload analysis? </w:t>
      </w:r>
    </w:p>
    <w:p w:rsidR="00E22626" w:rsidRPr="00D40097" w:rsidRDefault="00E22626" w:rsidP="00E22626">
      <w:pPr>
        <w:spacing w:after="0" w:line="240" w:lineRule="auto"/>
        <w:rPr>
          <w:rFonts w:ascii="Arial" w:hAnsi="Arial" w:cs="Arial"/>
          <w:sz w:val="24"/>
          <w:szCs w:val="24"/>
        </w:rPr>
      </w:pPr>
      <w:r w:rsidRPr="00D40097">
        <w:rPr>
          <w:rFonts w:ascii="Arial" w:hAnsi="Arial" w:cs="Arial"/>
          <w:bCs/>
          <w:sz w:val="24"/>
          <w:szCs w:val="24"/>
        </w:rPr>
        <w:t>A:</w:t>
      </w:r>
      <w:r w:rsidRPr="00D40097">
        <w:rPr>
          <w:rFonts w:ascii="Arial" w:hAnsi="Arial" w:cs="Arial"/>
          <w:sz w:val="24"/>
          <w:szCs w:val="24"/>
        </w:rPr>
        <w:t xml:space="preserve">  The </w:t>
      </w:r>
      <w:r w:rsidRPr="00D40097">
        <w:rPr>
          <w:rFonts w:ascii="Arial" w:hAnsi="Arial" w:cs="Arial"/>
          <w:i/>
          <w:iCs/>
          <w:sz w:val="24"/>
          <w:szCs w:val="24"/>
        </w:rPr>
        <w:t>VISSIT</w:t>
      </w:r>
      <w:r w:rsidR="00D40097">
        <w:rPr>
          <w:rFonts w:ascii="Arial" w:hAnsi="Arial" w:cs="Arial"/>
          <w:i/>
          <w:iCs/>
          <w:sz w:val="24"/>
          <w:szCs w:val="24"/>
        </w:rPr>
        <w:t xml:space="preserve"> </w:t>
      </w:r>
      <w:r w:rsidRPr="00D40097">
        <w:rPr>
          <w:rFonts w:ascii="Arial" w:hAnsi="Arial" w:cs="Arial"/>
          <w:sz w:val="24"/>
          <w:szCs w:val="24"/>
        </w:rPr>
        <w:t xml:space="preserve">is not a caseload analysis tool but can be used as part of a process to determine appropriate caseload size. The </w:t>
      </w:r>
      <w:r w:rsidRPr="00D40097">
        <w:rPr>
          <w:rFonts w:ascii="Arial" w:hAnsi="Arial" w:cs="Arial"/>
          <w:i/>
          <w:iCs/>
          <w:sz w:val="24"/>
          <w:szCs w:val="24"/>
        </w:rPr>
        <w:t>VISSIT</w:t>
      </w:r>
      <w:r w:rsidR="00D40097">
        <w:rPr>
          <w:rFonts w:ascii="Arial" w:hAnsi="Arial" w:cs="Arial"/>
          <w:i/>
          <w:iCs/>
          <w:sz w:val="24"/>
          <w:szCs w:val="24"/>
        </w:rPr>
        <w:t xml:space="preserve"> </w:t>
      </w:r>
      <w:r w:rsidRPr="00D40097">
        <w:rPr>
          <w:rFonts w:ascii="Arial" w:hAnsi="Arial" w:cs="Arial"/>
          <w:sz w:val="24"/>
          <w:szCs w:val="24"/>
        </w:rPr>
        <w:t>does not take into account issues related to workload (e.g., planning, travel, and material preparation).</w:t>
      </w:r>
    </w:p>
    <w:p w:rsidR="00E22626" w:rsidRPr="00D40097" w:rsidRDefault="00E22626" w:rsidP="00E22626">
      <w:pPr>
        <w:spacing w:after="0" w:line="240" w:lineRule="auto"/>
        <w:rPr>
          <w:rFonts w:ascii="Arial" w:hAnsi="Arial" w:cs="Arial"/>
          <w:sz w:val="24"/>
          <w:szCs w:val="24"/>
        </w:rPr>
      </w:pPr>
      <w:r w:rsidRPr="00D40097">
        <w:rPr>
          <w:rFonts w:ascii="Arial" w:hAnsi="Arial" w:cs="Arial"/>
          <w:sz w:val="24"/>
          <w:szCs w:val="24"/>
        </w:rPr>
        <w:t xml:space="preserve">HOW TO USE THE </w:t>
      </w:r>
      <w:r w:rsidRPr="00D40097">
        <w:rPr>
          <w:rFonts w:ascii="Arial" w:hAnsi="Arial" w:cs="Arial"/>
          <w:i/>
          <w:iCs/>
          <w:sz w:val="24"/>
          <w:szCs w:val="24"/>
        </w:rPr>
        <w:t>VISSIT</w:t>
      </w:r>
    </w:p>
    <w:p w:rsidR="00E22626" w:rsidRPr="00D40097" w:rsidRDefault="00E22626" w:rsidP="00E22626">
      <w:pPr>
        <w:spacing w:after="0" w:line="240" w:lineRule="auto"/>
        <w:rPr>
          <w:rFonts w:ascii="Arial" w:hAnsi="Arial" w:cs="Arial"/>
          <w:sz w:val="24"/>
          <w:szCs w:val="24"/>
        </w:rPr>
      </w:pPr>
      <w:r w:rsidRPr="00D40097">
        <w:rPr>
          <w:rFonts w:ascii="Arial" w:hAnsi="Arial" w:cs="Arial"/>
          <w:bCs/>
          <w:sz w:val="24"/>
          <w:szCs w:val="24"/>
        </w:rPr>
        <w:t xml:space="preserve">Q:  Can professionals who are not teachers of students with visual impairments fill out the </w:t>
      </w:r>
      <w:r w:rsidRPr="00D40097">
        <w:rPr>
          <w:rFonts w:ascii="Arial" w:hAnsi="Arial" w:cs="Arial"/>
          <w:bCs/>
          <w:i/>
          <w:iCs/>
          <w:sz w:val="24"/>
          <w:szCs w:val="24"/>
        </w:rPr>
        <w:t>VISSIT</w:t>
      </w:r>
      <w:r w:rsidRPr="00D40097">
        <w:rPr>
          <w:rFonts w:ascii="Arial" w:hAnsi="Arial" w:cs="Arial"/>
          <w:bCs/>
          <w:sz w:val="24"/>
          <w:szCs w:val="24"/>
        </w:rPr>
        <w:t xml:space="preserve">? </w:t>
      </w:r>
    </w:p>
    <w:p w:rsidR="00E22626" w:rsidRPr="00D40097" w:rsidRDefault="00E22626" w:rsidP="00E22626">
      <w:pPr>
        <w:spacing w:after="0" w:line="240" w:lineRule="auto"/>
        <w:rPr>
          <w:rFonts w:ascii="Arial" w:hAnsi="Arial" w:cs="Arial"/>
          <w:sz w:val="24"/>
          <w:szCs w:val="24"/>
        </w:rPr>
      </w:pPr>
      <w:r w:rsidRPr="00D40097">
        <w:rPr>
          <w:rFonts w:ascii="Arial" w:hAnsi="Arial" w:cs="Arial"/>
          <w:bCs/>
          <w:sz w:val="24"/>
          <w:szCs w:val="24"/>
        </w:rPr>
        <w:t>A:</w:t>
      </w:r>
      <w:r w:rsidRPr="00D40097">
        <w:rPr>
          <w:rFonts w:ascii="Arial" w:hAnsi="Arial" w:cs="Arial"/>
          <w:sz w:val="24"/>
          <w:szCs w:val="24"/>
        </w:rPr>
        <w:t xml:space="preserve">  The </w:t>
      </w:r>
      <w:r w:rsidRPr="00D40097">
        <w:rPr>
          <w:rFonts w:ascii="Arial" w:hAnsi="Arial" w:cs="Arial"/>
          <w:i/>
          <w:iCs/>
          <w:sz w:val="24"/>
          <w:szCs w:val="24"/>
        </w:rPr>
        <w:t>VISSIT</w:t>
      </w:r>
      <w:r w:rsidR="00D40097">
        <w:rPr>
          <w:rFonts w:ascii="Arial" w:hAnsi="Arial" w:cs="Arial"/>
          <w:i/>
          <w:iCs/>
          <w:sz w:val="24"/>
          <w:szCs w:val="24"/>
        </w:rPr>
        <w:t xml:space="preserve"> </w:t>
      </w:r>
      <w:r w:rsidRPr="00D40097">
        <w:rPr>
          <w:rFonts w:ascii="Arial" w:hAnsi="Arial" w:cs="Arial"/>
          <w:sz w:val="24"/>
          <w:szCs w:val="24"/>
        </w:rPr>
        <w:t>must be completed by a TVI who has the vision-specific knowledge to quantify the levels of service intensity.</w:t>
      </w:r>
    </w:p>
    <w:p w:rsidR="00E22626" w:rsidRPr="00D40097" w:rsidRDefault="00E22626" w:rsidP="00E22626">
      <w:pPr>
        <w:spacing w:after="0" w:line="240" w:lineRule="auto"/>
        <w:rPr>
          <w:rFonts w:ascii="Arial" w:hAnsi="Arial" w:cs="Arial"/>
          <w:sz w:val="24"/>
          <w:szCs w:val="24"/>
        </w:rPr>
      </w:pPr>
      <w:r w:rsidRPr="00D40097">
        <w:rPr>
          <w:rFonts w:ascii="Arial" w:hAnsi="Arial" w:cs="Arial"/>
          <w:bCs/>
          <w:sz w:val="24"/>
          <w:szCs w:val="24"/>
        </w:rPr>
        <w:t xml:space="preserve">Q:  How often should the </w:t>
      </w:r>
      <w:r w:rsidRPr="00D40097">
        <w:rPr>
          <w:rFonts w:ascii="Arial" w:hAnsi="Arial" w:cs="Arial"/>
          <w:bCs/>
          <w:i/>
          <w:iCs/>
          <w:sz w:val="24"/>
          <w:szCs w:val="24"/>
        </w:rPr>
        <w:t>VISSIT</w:t>
      </w:r>
      <w:r w:rsidR="00D40097">
        <w:rPr>
          <w:rFonts w:ascii="Arial" w:hAnsi="Arial" w:cs="Arial"/>
          <w:bCs/>
          <w:i/>
          <w:iCs/>
          <w:sz w:val="24"/>
          <w:szCs w:val="24"/>
        </w:rPr>
        <w:t xml:space="preserve"> </w:t>
      </w:r>
      <w:r w:rsidRPr="00D40097">
        <w:rPr>
          <w:rFonts w:ascii="Arial" w:hAnsi="Arial" w:cs="Arial"/>
          <w:bCs/>
          <w:sz w:val="24"/>
          <w:szCs w:val="24"/>
        </w:rPr>
        <w:t xml:space="preserve">be completed? When might I complete the </w:t>
      </w:r>
      <w:r w:rsidRPr="00D40097">
        <w:rPr>
          <w:rFonts w:ascii="Arial" w:hAnsi="Arial" w:cs="Arial"/>
          <w:bCs/>
          <w:i/>
          <w:iCs/>
          <w:sz w:val="24"/>
          <w:szCs w:val="24"/>
        </w:rPr>
        <w:t>VISSIT</w:t>
      </w:r>
      <w:r w:rsidRPr="00D40097">
        <w:rPr>
          <w:rFonts w:ascii="Arial" w:hAnsi="Arial" w:cs="Arial"/>
          <w:bCs/>
          <w:sz w:val="24"/>
          <w:szCs w:val="24"/>
        </w:rPr>
        <w:t xml:space="preserve">? </w:t>
      </w:r>
    </w:p>
    <w:p w:rsidR="00E22626" w:rsidRPr="00D40097" w:rsidRDefault="00E22626" w:rsidP="00E22626">
      <w:pPr>
        <w:spacing w:after="0" w:line="240" w:lineRule="auto"/>
        <w:rPr>
          <w:rFonts w:ascii="Arial" w:hAnsi="Arial" w:cs="Arial"/>
          <w:sz w:val="24"/>
          <w:szCs w:val="24"/>
        </w:rPr>
      </w:pPr>
      <w:r w:rsidRPr="00D40097">
        <w:rPr>
          <w:rFonts w:ascii="Arial" w:hAnsi="Arial" w:cs="Arial"/>
          <w:bCs/>
          <w:sz w:val="24"/>
          <w:szCs w:val="24"/>
        </w:rPr>
        <w:t>A:</w:t>
      </w:r>
      <w:r w:rsidRPr="00D40097">
        <w:rPr>
          <w:rFonts w:ascii="Arial" w:hAnsi="Arial" w:cs="Arial"/>
          <w:sz w:val="24"/>
          <w:szCs w:val="24"/>
        </w:rPr>
        <w:t xml:space="preserve">  The </w:t>
      </w:r>
      <w:r w:rsidRPr="00D40097">
        <w:rPr>
          <w:rFonts w:ascii="Arial" w:hAnsi="Arial" w:cs="Arial"/>
          <w:i/>
          <w:iCs/>
          <w:sz w:val="24"/>
          <w:szCs w:val="24"/>
        </w:rPr>
        <w:t>VISSIT</w:t>
      </w:r>
      <w:r w:rsidR="00D40097">
        <w:rPr>
          <w:rFonts w:ascii="Arial" w:hAnsi="Arial" w:cs="Arial"/>
          <w:i/>
          <w:iCs/>
          <w:sz w:val="24"/>
          <w:szCs w:val="24"/>
        </w:rPr>
        <w:t xml:space="preserve"> </w:t>
      </w:r>
      <w:r w:rsidRPr="00D40097">
        <w:rPr>
          <w:rFonts w:ascii="Arial" w:hAnsi="Arial" w:cs="Arial"/>
          <w:sz w:val="24"/>
          <w:szCs w:val="24"/>
        </w:rPr>
        <w:t>should be completed prior to any determination of service type and amount. It should be completed prior to any IEP or IFSP meeting so that the TVI can have data to determine and support recommended type and amount of services for students.</w:t>
      </w:r>
    </w:p>
    <w:p w:rsidR="00E22626" w:rsidRPr="00D40097" w:rsidRDefault="00134A2E" w:rsidP="00E22626">
      <w:pPr>
        <w:rPr>
          <w:rFonts w:ascii="Arial" w:hAnsi="Arial" w:cs="Arial"/>
          <w:bCs/>
          <w:sz w:val="24"/>
          <w:szCs w:val="24"/>
        </w:rPr>
      </w:pPr>
      <w:r w:rsidRPr="00D40097">
        <w:rPr>
          <w:rFonts w:ascii="Arial" w:hAnsi="Arial" w:cs="Arial"/>
          <w:bCs/>
          <w:sz w:val="24"/>
          <w:szCs w:val="24"/>
        </w:rPr>
        <w:t>SLIDE 9</w:t>
      </w:r>
      <w:r w:rsidR="001A7073" w:rsidRPr="00D40097">
        <w:rPr>
          <w:rFonts w:ascii="Arial" w:hAnsi="Arial" w:cs="Arial"/>
          <w:bCs/>
          <w:sz w:val="24"/>
          <w:szCs w:val="24"/>
        </w:rPr>
        <w:t>:</w:t>
      </w:r>
      <w:r w:rsidR="00E22626" w:rsidRPr="00D40097">
        <w:rPr>
          <w:rFonts w:ascii="Arial" w:hAnsi="Arial" w:cs="Arial"/>
          <w:bCs/>
          <w:sz w:val="24"/>
          <w:szCs w:val="24"/>
        </w:rPr>
        <w:t xml:space="preserve"> The </w:t>
      </w:r>
      <w:r w:rsidR="00E22626" w:rsidRPr="00D40097">
        <w:rPr>
          <w:rFonts w:ascii="Arial" w:hAnsi="Arial" w:cs="Arial"/>
          <w:bCs/>
          <w:i/>
          <w:iCs/>
          <w:sz w:val="24"/>
          <w:szCs w:val="24"/>
        </w:rPr>
        <w:t>VISSIT</w:t>
      </w:r>
      <w:r w:rsidR="00E22626" w:rsidRPr="00D40097">
        <w:rPr>
          <w:rFonts w:ascii="Arial" w:hAnsi="Arial" w:cs="Arial"/>
          <w:bCs/>
          <w:sz w:val="24"/>
          <w:szCs w:val="24"/>
        </w:rPr>
        <w:t>: Frequently Asked Questions</w:t>
      </w:r>
    </w:p>
    <w:p w:rsidR="00E22626" w:rsidRPr="00D40097" w:rsidRDefault="001A7073" w:rsidP="00E22626">
      <w:pPr>
        <w:spacing w:after="0" w:line="240" w:lineRule="auto"/>
        <w:rPr>
          <w:rFonts w:ascii="Arial" w:hAnsi="Arial" w:cs="Arial"/>
          <w:bCs/>
        </w:rPr>
      </w:pPr>
      <w:r w:rsidRPr="00D40097">
        <w:rPr>
          <w:rFonts w:ascii="Arial" w:hAnsi="Arial" w:cs="Arial"/>
          <w:bCs/>
          <w:sz w:val="24"/>
          <w:szCs w:val="24"/>
        </w:rPr>
        <w:lastRenderedPageBreak/>
        <w:t xml:space="preserve"> </w:t>
      </w:r>
      <w:r w:rsidR="00E22626" w:rsidRPr="00D40097">
        <w:rPr>
          <w:rFonts w:ascii="Arial" w:hAnsi="Arial" w:cs="Arial"/>
          <w:bCs/>
          <w:u w:val="single"/>
        </w:rPr>
        <w:t xml:space="preserve">HOW TO USE THE </w:t>
      </w:r>
      <w:r w:rsidR="00E22626" w:rsidRPr="00D40097">
        <w:rPr>
          <w:rFonts w:ascii="Arial" w:hAnsi="Arial" w:cs="Arial"/>
          <w:bCs/>
          <w:i/>
          <w:iCs/>
          <w:u w:val="single"/>
        </w:rPr>
        <w:t>VISSIT</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Q: How do I rate the intensity of student need? Do I have to complete other evaluations to complete the VISSIT?</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A: The </w:t>
      </w:r>
      <w:r w:rsidRPr="00D40097">
        <w:rPr>
          <w:rFonts w:ascii="Arial" w:hAnsi="Arial" w:cs="Arial"/>
          <w:bCs/>
          <w:i/>
          <w:iCs/>
          <w:sz w:val="24"/>
          <w:szCs w:val="24"/>
        </w:rPr>
        <w:t>VISSIT</w:t>
      </w:r>
      <w:r w:rsidRPr="00D40097">
        <w:rPr>
          <w:rFonts w:ascii="Arial" w:hAnsi="Arial" w:cs="Arial"/>
          <w:bCs/>
          <w:sz w:val="24"/>
          <w:szCs w:val="24"/>
        </w:rPr>
        <w:t> should be based on current evaluation data such as the FVE/LMA, evaluation of ECC areas, and present levels of functioning.</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Q: When identifying the intensity of service need, can I use a number besides the choices provided (0, 1, 4, 7, 10)?</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A: No. The </w:t>
      </w:r>
      <w:r w:rsidRPr="00D40097">
        <w:rPr>
          <w:rFonts w:ascii="Arial" w:hAnsi="Arial" w:cs="Arial"/>
          <w:bCs/>
          <w:i/>
          <w:iCs/>
          <w:sz w:val="24"/>
          <w:szCs w:val="24"/>
        </w:rPr>
        <w:t>VISSIT</w:t>
      </w:r>
      <w:r w:rsidRPr="00D40097">
        <w:rPr>
          <w:rFonts w:ascii="Arial" w:hAnsi="Arial" w:cs="Arial"/>
          <w:bCs/>
          <w:sz w:val="24"/>
          <w:szCs w:val="24"/>
        </w:rPr>
        <w:t> is based on the use of these numbers to accurately determine type and amount of services needed. Please use the choices provided.</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Q: Should a student who has direct services also have time allotted for Educational Team Support/Collaboration?</w:t>
      </w:r>
    </w:p>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A: YES!!! All students who receive direct instruction will require collaborative consultation services to provide information, identify areas of need, reinforce skills, and support all team members, including families.</w:t>
      </w:r>
    </w:p>
    <w:p w:rsidR="00E22626" w:rsidRPr="00D40097" w:rsidRDefault="00134A2E" w:rsidP="00E22626">
      <w:pPr>
        <w:pStyle w:val="NormalWeb"/>
        <w:spacing w:before="0" w:beforeAutospacing="0" w:after="0" w:afterAutospacing="0"/>
        <w:rPr>
          <w:rFonts w:ascii="Arial" w:eastAsia="+mj-ea" w:hAnsi="Arial" w:cs="Arial"/>
          <w:kern w:val="24"/>
        </w:rPr>
      </w:pPr>
      <w:r w:rsidRPr="00D40097">
        <w:rPr>
          <w:rFonts w:ascii="Arial" w:hAnsi="Arial" w:cs="Arial"/>
          <w:bCs/>
        </w:rPr>
        <w:t>SLIDE 10</w:t>
      </w:r>
      <w:r w:rsidR="001A7073" w:rsidRPr="00D40097">
        <w:rPr>
          <w:rFonts w:ascii="Arial" w:hAnsi="Arial" w:cs="Arial"/>
          <w:bCs/>
        </w:rPr>
        <w:t xml:space="preserve">: </w:t>
      </w:r>
      <w:r w:rsidR="00E22626" w:rsidRPr="00D40097">
        <w:rPr>
          <w:rFonts w:ascii="Arial" w:eastAsia="+mj-ea" w:hAnsi="Arial" w:cs="Arial"/>
          <w:kern w:val="24"/>
        </w:rPr>
        <w:t xml:space="preserve">Filling Out the </w:t>
      </w:r>
      <w:r w:rsidR="00E22626" w:rsidRPr="00D40097">
        <w:rPr>
          <w:rFonts w:ascii="Arial" w:eastAsia="+mj-ea" w:hAnsi="Arial" w:cs="Arial"/>
          <w:i/>
          <w:iCs/>
          <w:kern w:val="24"/>
        </w:rPr>
        <w:t>VISSIT</w:t>
      </w:r>
      <w:r w:rsidR="00E22626" w:rsidRPr="00D40097">
        <w:rPr>
          <w:rFonts w:ascii="Arial" w:eastAsia="+mj-ea" w:hAnsi="Arial" w:cs="Arial"/>
          <w:iCs/>
          <w:kern w:val="24"/>
        </w:rPr>
        <w:t xml:space="preserve">– </w:t>
      </w:r>
      <w:r w:rsidR="00E22626" w:rsidRPr="00D40097">
        <w:rPr>
          <w:rFonts w:ascii="Arial" w:eastAsia="+mj-ea" w:hAnsi="Arial" w:cs="Arial"/>
          <w:kern w:val="24"/>
        </w:rPr>
        <w:t xml:space="preserve">Intensity of Need in Skill Areas </w:t>
      </w:r>
    </w:p>
    <w:p w:rsidR="00E22626" w:rsidRPr="00D40097" w:rsidRDefault="00E22626" w:rsidP="00E22626">
      <w:pPr>
        <w:pStyle w:val="NormalWeb"/>
        <w:spacing w:before="0" w:beforeAutospacing="0" w:after="0" w:afterAutospacing="0"/>
        <w:rPr>
          <w:rFonts w:ascii="Arial" w:hAnsi="Arial" w:cs="Arial"/>
          <w:bCs/>
        </w:rPr>
      </w:pPr>
      <w:r w:rsidRPr="00D40097">
        <w:rPr>
          <w:rFonts w:ascii="Arial" w:hAnsi="Arial" w:cs="Arial"/>
          <w:bCs/>
        </w:rPr>
        <w:t xml:space="preserve">This slide shows the first page of the </w:t>
      </w:r>
      <w:r w:rsidRPr="00D40097">
        <w:rPr>
          <w:rFonts w:ascii="Arial" w:hAnsi="Arial" w:cs="Arial"/>
          <w:bCs/>
          <w:i/>
        </w:rPr>
        <w:t>VISSIT</w:t>
      </w:r>
      <w:r w:rsidRPr="00D40097">
        <w:rPr>
          <w:rFonts w:ascii="Arial" w:hAnsi="Arial" w:cs="Arial"/>
          <w:bCs/>
        </w:rPr>
        <w:t>.  The scale is three columns wide, with column headings from left to right: ECC Skill Area, Direct Instruction from TVI, and Educational Team Support/Collaboration.  This scale is 15 rows deep.  The first row is the heading descriptions for each column.  The second through sixth row include scoring descriptions to be used for scoring student need for each ECC skill area.</w:t>
      </w:r>
    </w:p>
    <w:p w:rsidR="00E22626" w:rsidRPr="00D40097" w:rsidRDefault="00E22626" w:rsidP="00E22626">
      <w:pPr>
        <w:pStyle w:val="NormalWeb"/>
        <w:spacing w:before="0" w:beforeAutospacing="0" w:after="0" w:afterAutospacing="0"/>
        <w:rPr>
          <w:rFonts w:ascii="Arial" w:hAnsi="Arial" w:cs="Arial"/>
          <w:bCs/>
        </w:rPr>
      </w:pPr>
      <w:r w:rsidRPr="00D40097">
        <w:rPr>
          <w:rFonts w:ascii="Arial" w:hAnsi="Arial" w:cs="Arial"/>
          <w:bCs/>
        </w:rPr>
        <w:t xml:space="preserve">This table is filled in with the scores given to the sample student, Lily.  </w:t>
      </w:r>
    </w:p>
    <w:tbl>
      <w:tblPr>
        <w:tblW w:w="11070" w:type="dxa"/>
        <w:tblInd w:w="-882" w:type="dxa"/>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0"/>
        <w:gridCol w:w="2700"/>
        <w:gridCol w:w="4860"/>
      </w:tblGrid>
      <w:tr w:rsidR="00E22626" w:rsidRPr="00D40097" w:rsidTr="00E22626">
        <w:trPr>
          <w:trHeight w:val="409"/>
        </w:trPr>
        <w:tc>
          <w:tcPr>
            <w:tcW w:w="351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Type of TVI Service </w:t>
            </w:r>
            <w:r w:rsidRPr="00D40097">
              <w:rPr>
                <w:rFonts w:ascii="Arial" w:hAnsi="Arial" w:cs="Arial"/>
                <w:bCs/>
                <w:sz w:val="24"/>
                <w:szCs w:val="24"/>
              </w:rPr>
              <w:sym w:font="Wingdings" w:char="F0E8"/>
            </w:r>
          </w:p>
        </w:tc>
        <w:tc>
          <w:tcPr>
            <w:tcW w:w="270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Direct Instruction from TVI</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Educational Team Support/Collaboration</w:t>
            </w:r>
          </w:p>
        </w:tc>
      </w:tr>
      <w:tr w:rsidR="00E22626" w:rsidRPr="00D40097" w:rsidTr="00E22626">
        <w:trPr>
          <w:trHeight w:val="300"/>
        </w:trPr>
        <w:tc>
          <w:tcPr>
            <w:tcW w:w="351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0=no need at this time</w:t>
            </w:r>
          </w:p>
        </w:tc>
        <w:tc>
          <w:tcPr>
            <w:tcW w:w="486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0=no need at this time</w:t>
            </w:r>
          </w:p>
        </w:tc>
      </w:tr>
      <w:tr w:rsidR="00E22626" w:rsidRPr="00D40097" w:rsidTr="00E22626">
        <w:trPr>
          <w:trHeight w:val="683"/>
        </w:trPr>
        <w:tc>
          <w:tcPr>
            <w:tcW w:w="351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1=low need-occasional support and maintenance of skills</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1=low need-teacher(s)/family needs infrequent support for established routines/ IEP goals &amp; objectives/ modeling/curriculum</w:t>
            </w:r>
          </w:p>
        </w:tc>
      </w:tr>
      <w:tr w:rsidR="00E22626" w:rsidRPr="00D40097" w:rsidTr="00E22626">
        <w:trPr>
          <w:trHeight w:val="818"/>
        </w:trPr>
        <w:tc>
          <w:tcPr>
            <w:tcW w:w="351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4=medium need-needs skills but lower priority; generalization and fluency development</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4=medium need-teacher(s)/family needs some support for development and maintenance of routines/ IEP goals &amp; objectives/ modeling/ curriculum</w:t>
            </w:r>
          </w:p>
        </w:tc>
      </w:tr>
      <w:tr w:rsidR="00E22626" w:rsidRPr="00D40097" w:rsidTr="00E22626">
        <w:trPr>
          <w:trHeight w:val="620"/>
        </w:trPr>
        <w:tc>
          <w:tcPr>
            <w:tcW w:w="351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7=high need-priority; complete mastery of introduced skills</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7=high need-teacher(s)/family needs ongoing support for established routines/ implementation of IEP goals &amp; objectives/ modeling/ curriculum</w:t>
            </w:r>
          </w:p>
        </w:tc>
      </w:tr>
      <w:tr w:rsidR="00E22626" w:rsidRPr="00D40097" w:rsidTr="00E22626">
        <w:trPr>
          <w:trHeight w:val="782"/>
        </w:trPr>
        <w:tc>
          <w:tcPr>
            <w:tcW w:w="351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270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10=intense need-priority; acquisition of new skills</w:t>
            </w:r>
          </w:p>
        </w:tc>
        <w:tc>
          <w:tcPr>
            <w:tcW w:w="4860" w:type="dxa"/>
            <w:shd w:val="clear" w:color="auto" w:fill="FFFFFF" w:themeFill="background1"/>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10=intense need-teacher(s)/family needs ongoing support to establish new routines/ implement IEP goals &amp; objectives/ modeling/ use of curriculum</w:t>
            </w:r>
          </w:p>
        </w:tc>
      </w:tr>
      <w:tr w:rsidR="00E22626" w:rsidRPr="00D40097" w:rsidTr="00E22626">
        <w:trPr>
          <w:trHeight w:val="323"/>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ECC Skill Area  V</w:t>
            </w:r>
          </w:p>
        </w:tc>
        <w:tc>
          <w:tcPr>
            <w:tcW w:w="270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p>
        </w:tc>
        <w:tc>
          <w:tcPr>
            <w:tcW w:w="4860" w:type="dxa"/>
            <w:shd w:val="clear" w:color="auto" w:fill="FFFFFF" w:themeFill="background1"/>
            <w:noWrap/>
            <w:vAlign w:val="center"/>
            <w:hideMark/>
          </w:tcPr>
          <w:p w:rsidR="00E22626" w:rsidRPr="00D40097" w:rsidRDefault="00E22626" w:rsidP="00E22626">
            <w:pPr>
              <w:spacing w:after="0" w:line="240" w:lineRule="auto"/>
              <w:rPr>
                <w:rFonts w:ascii="Arial" w:hAnsi="Arial" w:cs="Arial"/>
                <w:bCs/>
                <w:sz w:val="24"/>
                <w:szCs w:val="24"/>
              </w:rPr>
            </w:pP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COMPENSATORY SKILLS</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Literacy Instruction</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647"/>
        </w:trPr>
        <w:tc>
          <w:tcPr>
            <w:tcW w:w="3510" w:type="dxa"/>
            <w:shd w:val="clear" w:color="auto" w:fill="FFFFFF" w:themeFill="background1"/>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Includes emergent literacy, pre-braille, braille, Nemeth, access to print materials, </w:t>
            </w:r>
            <w:r w:rsidRPr="00D40097">
              <w:rPr>
                <w:rFonts w:ascii="Arial" w:hAnsi="Arial" w:cs="Arial"/>
                <w:bCs/>
                <w:sz w:val="24"/>
                <w:szCs w:val="24"/>
              </w:rPr>
              <w:lastRenderedPageBreak/>
              <w:t>alternate literacy through signs and pictures, etc.</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lastRenderedPageBreak/>
              <w:t> 0</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0</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Organization and Study Skills</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584"/>
        </w:trPr>
        <w:tc>
          <w:tcPr>
            <w:tcW w:w="3510" w:type="dxa"/>
            <w:shd w:val="clear" w:color="auto" w:fill="FFFFFF" w:themeFill="background1"/>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Includes note-taking, research, time &amp; material management, calendar/ schedule system, etc.</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0</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0</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Communication Modes</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251"/>
        </w:trPr>
        <w:tc>
          <w:tcPr>
            <w:tcW w:w="3510" w:type="dxa"/>
            <w:shd w:val="clear" w:color="auto" w:fill="FFFFFF" w:themeFill="background1"/>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Includes body responses, gestures, object/tactile/picture symbols, calendars,  sign language, tactile signs for students who are deafblind</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4</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4</w:t>
            </w:r>
          </w:p>
        </w:tc>
      </w:tr>
      <w:tr w:rsidR="00E22626" w:rsidRPr="00D40097" w:rsidTr="00E22626">
        <w:trPr>
          <w:trHeight w:val="364"/>
        </w:trPr>
        <w:tc>
          <w:tcPr>
            <w:tcW w:w="3510" w:type="dxa"/>
            <w:shd w:val="clear" w:color="auto" w:fill="FFFFFF" w:themeFill="background1"/>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PAGE TOTALS =&gt;</w:t>
            </w:r>
          </w:p>
        </w:tc>
        <w:tc>
          <w:tcPr>
            <w:tcW w:w="270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w:t>
            </w:r>
          </w:p>
        </w:tc>
        <w:tc>
          <w:tcPr>
            <w:tcW w:w="4860" w:type="dxa"/>
            <w:shd w:val="clear" w:color="auto" w:fill="FFFFFF" w:themeFill="background1"/>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w:t>
            </w:r>
          </w:p>
        </w:tc>
      </w:tr>
    </w:tbl>
    <w:p w:rsidR="00E22626" w:rsidRPr="00D40097" w:rsidRDefault="00E22626" w:rsidP="00E22626">
      <w:pPr>
        <w:pStyle w:val="NormalWeb"/>
        <w:spacing w:before="0" w:beforeAutospacing="0" w:after="0" w:afterAutospacing="0"/>
        <w:rPr>
          <w:rFonts w:ascii="Arial" w:hAnsi="Arial" w:cs="Arial"/>
        </w:rPr>
      </w:pPr>
    </w:p>
    <w:p w:rsidR="00E22626" w:rsidRPr="00D40097" w:rsidRDefault="00134A2E" w:rsidP="00E22626">
      <w:pPr>
        <w:pStyle w:val="NormalWeb"/>
        <w:spacing w:before="0" w:beforeAutospacing="0" w:after="0" w:afterAutospacing="0"/>
        <w:rPr>
          <w:rFonts w:ascii="Arial" w:eastAsia="+mj-ea" w:hAnsi="Arial" w:cs="Arial"/>
          <w:kern w:val="24"/>
        </w:rPr>
      </w:pPr>
      <w:r w:rsidRPr="00D40097">
        <w:rPr>
          <w:rFonts w:ascii="Arial" w:hAnsi="Arial" w:cs="Arial"/>
          <w:bCs/>
        </w:rPr>
        <w:t>SLIDE 11</w:t>
      </w:r>
      <w:r w:rsidR="001A7073" w:rsidRPr="00D40097">
        <w:rPr>
          <w:rFonts w:ascii="Arial" w:hAnsi="Arial" w:cs="Arial"/>
          <w:bCs/>
        </w:rPr>
        <w:t xml:space="preserve">: </w:t>
      </w:r>
      <w:r w:rsidR="00E22626" w:rsidRPr="00D40097">
        <w:rPr>
          <w:rFonts w:ascii="Arial" w:eastAsia="+mj-ea" w:hAnsi="Arial" w:cs="Arial"/>
          <w:kern w:val="24"/>
        </w:rPr>
        <w:t xml:space="preserve">Filling Out the </w:t>
      </w:r>
      <w:r w:rsidR="00E22626" w:rsidRPr="00D40097">
        <w:rPr>
          <w:rFonts w:ascii="Arial" w:eastAsia="+mj-ea" w:hAnsi="Arial" w:cs="Arial"/>
          <w:i/>
          <w:iCs/>
          <w:kern w:val="24"/>
        </w:rPr>
        <w:t>VISSIT</w:t>
      </w:r>
      <w:r w:rsidR="00E22626" w:rsidRPr="00D40097">
        <w:rPr>
          <w:rFonts w:ascii="Arial" w:eastAsia="+mj-ea" w:hAnsi="Arial" w:cs="Arial"/>
          <w:iCs/>
          <w:kern w:val="24"/>
        </w:rPr>
        <w:t xml:space="preserve">– </w:t>
      </w:r>
      <w:r w:rsidR="00E22626" w:rsidRPr="00D40097">
        <w:rPr>
          <w:rFonts w:ascii="Arial" w:eastAsia="+mj-ea" w:hAnsi="Arial" w:cs="Arial"/>
          <w:kern w:val="24"/>
        </w:rPr>
        <w:t xml:space="preserve">Intensity of Need in Skill Areas </w:t>
      </w:r>
    </w:p>
    <w:p w:rsidR="00E22626" w:rsidRPr="00D40097" w:rsidRDefault="00E22626" w:rsidP="00E22626">
      <w:pPr>
        <w:pStyle w:val="NormalWeb"/>
        <w:spacing w:before="0" w:beforeAutospacing="0" w:after="0" w:afterAutospacing="0"/>
        <w:rPr>
          <w:rFonts w:ascii="Arial" w:hAnsi="Arial" w:cs="Arial"/>
          <w:bCs/>
        </w:rPr>
      </w:pPr>
      <w:r w:rsidRPr="00D40097">
        <w:rPr>
          <w:rFonts w:ascii="Arial" w:hAnsi="Arial" w:cs="Arial"/>
          <w:bCs/>
        </w:rPr>
        <w:t xml:space="preserve">This slide shows the second page of the </w:t>
      </w:r>
      <w:r w:rsidRPr="00D40097">
        <w:rPr>
          <w:rFonts w:ascii="Arial" w:hAnsi="Arial" w:cs="Arial"/>
          <w:bCs/>
          <w:i/>
        </w:rPr>
        <w:t>VISSIT</w:t>
      </w:r>
      <w:r w:rsidRPr="00D40097">
        <w:rPr>
          <w:rFonts w:ascii="Arial" w:hAnsi="Arial" w:cs="Arial"/>
          <w:bCs/>
        </w:rPr>
        <w:t xml:space="preserve">.  The scale is three columns wide, with column headings from left to right: ECC Skill Area, Direct Instruction from TVI, and Educational Team Support/Collaboration.  This scale is 15 rows deep.  The first row is the heading descriptions for each column.  The second through sixth row include scoring descriptions to be used for scoring student need for each ECC skill area. This table is filled in with the scores given to the sample student, Lily.  </w:t>
      </w:r>
    </w:p>
    <w:tbl>
      <w:tblPr>
        <w:tblW w:w="11070" w:type="dxa"/>
        <w:tblInd w:w="-882" w:type="dxa"/>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0"/>
        <w:gridCol w:w="2700"/>
        <w:gridCol w:w="4860"/>
      </w:tblGrid>
      <w:tr w:rsidR="00E22626" w:rsidRPr="00D40097" w:rsidTr="00E22626">
        <w:trPr>
          <w:trHeight w:val="409"/>
        </w:trPr>
        <w:tc>
          <w:tcPr>
            <w:tcW w:w="351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 xml:space="preserve">Type of TVI Service </w:t>
            </w:r>
            <w:r w:rsidRPr="00D40097">
              <w:rPr>
                <w:bCs/>
                <w:sz w:val="20"/>
                <w:szCs w:val="20"/>
              </w:rPr>
              <w:sym w:font="Wingdings" w:char="F0E8"/>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Direct Instruction from TVI</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 xml:space="preserve"> Educational Team Support/Collaboration</w:t>
            </w:r>
          </w:p>
        </w:tc>
      </w:tr>
      <w:tr w:rsidR="00E22626" w:rsidRPr="00D40097" w:rsidTr="00E22626">
        <w:trPr>
          <w:trHeight w:val="300"/>
        </w:trPr>
        <w:tc>
          <w:tcPr>
            <w:tcW w:w="351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0=no need at this time</w:t>
            </w:r>
          </w:p>
        </w:tc>
        <w:tc>
          <w:tcPr>
            <w:tcW w:w="486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0=no need at this time</w:t>
            </w:r>
          </w:p>
        </w:tc>
      </w:tr>
      <w:tr w:rsidR="00E22626" w:rsidRPr="00D40097" w:rsidTr="00E22626">
        <w:trPr>
          <w:trHeight w:val="683"/>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1=low need-occasional support and maintenance of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1=low need-teacher(s)/family needs infrequent support for established routines/ IEP goals &amp; objectives/ modeling/curriculum</w:t>
            </w:r>
          </w:p>
        </w:tc>
      </w:tr>
      <w:tr w:rsidR="00E22626" w:rsidRPr="00D40097" w:rsidTr="00E22626">
        <w:trPr>
          <w:trHeight w:val="818"/>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4=medium need-needs skills but lower priority; generalization and fluency development</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4=medium need-teacher(s)/family needs some support for development and maintenance of routines/ IEP goals &amp; objectives/ modeling/ curriculum</w:t>
            </w:r>
          </w:p>
        </w:tc>
      </w:tr>
      <w:tr w:rsidR="00E22626" w:rsidRPr="00D40097" w:rsidTr="00E22626">
        <w:trPr>
          <w:trHeight w:val="620"/>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7=high need-priority; complete mastery of introduced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7=high need-teacher(s)/family needs ongoing support for established routines/ implementation of IEP goals &amp; objectives/ modeling/ curriculum</w:t>
            </w:r>
          </w:p>
        </w:tc>
      </w:tr>
      <w:tr w:rsidR="00E22626" w:rsidRPr="00D40097" w:rsidTr="00E22626">
        <w:trPr>
          <w:trHeight w:val="782"/>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10=intense need-priority; acquisition of new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10=intense need-teacher(s)/family needs ongoing support to establish new routines/ implement IEP goals &amp; objectives/ modeling/ use of curriculum</w:t>
            </w:r>
          </w:p>
        </w:tc>
      </w:tr>
      <w:tr w:rsidR="00E22626" w:rsidRPr="00D40097" w:rsidTr="00E22626">
        <w:trPr>
          <w:trHeight w:val="323"/>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ECC Skill Area  V</w:t>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p>
        </w:tc>
        <w:tc>
          <w:tcPr>
            <w:tcW w:w="4860" w:type="dxa"/>
            <w:shd w:val="clear" w:color="auto" w:fill="FFFFFF" w:themeFill="background1"/>
            <w:noWrap/>
            <w:vAlign w:val="center"/>
            <w:hideMark/>
          </w:tcPr>
          <w:p w:rsidR="00E22626" w:rsidRPr="00D40097" w:rsidRDefault="00E22626" w:rsidP="00E22626">
            <w:pPr>
              <w:spacing w:after="0" w:line="240" w:lineRule="auto"/>
              <w:rPr>
                <w:bCs/>
                <w:sz w:val="20"/>
                <w:szCs w:val="20"/>
              </w:rPr>
            </w:pP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Access to Core Curriculum</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647"/>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 xml:space="preserve">Includes access to English/language arts, math concepts, math trends, tactile graphics, science, social students, art, music, and P.E. </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Concept Development</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584"/>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lastRenderedPageBreak/>
              <w:t>Includes note-taking, research, time &amp; material management, calendar/ schedule system, etc.</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Assistive Technology</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300"/>
        </w:trPr>
        <w:tc>
          <w:tcPr>
            <w:tcW w:w="3510" w:type="dxa"/>
            <w:shd w:val="clear" w:color="auto" w:fill="FFFFFF" w:themeFill="background1"/>
            <w:noWrap/>
            <w:vAlign w:val="bottom"/>
          </w:tcPr>
          <w:p w:rsidR="00E22626" w:rsidRPr="00D40097" w:rsidRDefault="00E22626" w:rsidP="00E22626">
            <w:pPr>
              <w:spacing w:after="0" w:line="240" w:lineRule="auto"/>
              <w:rPr>
                <w:bCs/>
                <w:sz w:val="20"/>
                <w:szCs w:val="20"/>
              </w:rPr>
            </w:pPr>
            <w:r w:rsidRPr="00D40097">
              <w:rPr>
                <w:bCs/>
                <w:sz w:val="20"/>
                <w:szCs w:val="20"/>
              </w:rPr>
              <w:t>Electronic Devices</w:t>
            </w:r>
          </w:p>
        </w:tc>
        <w:tc>
          <w:tcPr>
            <w:tcW w:w="2700" w:type="dxa"/>
            <w:shd w:val="clear" w:color="auto" w:fill="FFFFFF" w:themeFill="background1"/>
            <w:noWrap/>
          </w:tcPr>
          <w:p w:rsidR="00E22626" w:rsidRPr="00D40097" w:rsidRDefault="00E22626" w:rsidP="00E22626">
            <w:pPr>
              <w:spacing w:after="0" w:line="240" w:lineRule="auto"/>
              <w:rPr>
                <w:bCs/>
                <w:sz w:val="20"/>
                <w:szCs w:val="20"/>
              </w:rPr>
            </w:pPr>
          </w:p>
        </w:tc>
        <w:tc>
          <w:tcPr>
            <w:tcW w:w="4860" w:type="dxa"/>
            <w:shd w:val="clear" w:color="auto" w:fill="FFFFFF" w:themeFill="background1"/>
            <w:noWrap/>
          </w:tcPr>
          <w:p w:rsidR="00E22626" w:rsidRPr="00D40097" w:rsidRDefault="00E22626" w:rsidP="00E22626">
            <w:pPr>
              <w:spacing w:after="0" w:line="240" w:lineRule="auto"/>
              <w:rPr>
                <w:bCs/>
                <w:sz w:val="20"/>
                <w:szCs w:val="20"/>
              </w:rPr>
            </w:pPr>
          </w:p>
        </w:tc>
      </w:tr>
      <w:tr w:rsidR="00E22626" w:rsidRPr="00D40097" w:rsidTr="00E22626">
        <w:trPr>
          <w:trHeight w:val="251"/>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 xml:space="preserve">Includes braille notetakers, electronic </w:t>
            </w:r>
            <w:proofErr w:type="spellStart"/>
            <w:r w:rsidRPr="00D40097">
              <w:rPr>
                <w:bCs/>
                <w:sz w:val="20"/>
                <w:szCs w:val="20"/>
              </w:rPr>
              <w:t>braillers</w:t>
            </w:r>
            <w:proofErr w:type="spellEnd"/>
            <w:r w:rsidRPr="00D40097">
              <w:rPr>
                <w:bCs/>
                <w:sz w:val="20"/>
                <w:szCs w:val="20"/>
              </w:rPr>
              <w:t xml:space="preserve">, tablets, mobile devices, audio devices, readers, switches, deafblind-specific technology, etc. </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4</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1</w:t>
            </w:r>
          </w:p>
        </w:tc>
      </w:tr>
      <w:tr w:rsidR="00E22626" w:rsidRPr="00D40097" w:rsidTr="00E22626">
        <w:trPr>
          <w:trHeight w:val="364"/>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PAGE TOTALS =&gt;</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4</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1</w:t>
            </w:r>
          </w:p>
        </w:tc>
      </w:tr>
    </w:tbl>
    <w:p w:rsidR="00134A2E" w:rsidRPr="00D40097" w:rsidRDefault="00134A2E" w:rsidP="00E22626">
      <w:pPr>
        <w:spacing w:after="0" w:line="240" w:lineRule="auto"/>
        <w:rPr>
          <w:rFonts w:ascii="Arial" w:hAnsi="Arial" w:cs="Arial"/>
          <w:sz w:val="24"/>
          <w:szCs w:val="24"/>
        </w:rPr>
      </w:pPr>
    </w:p>
    <w:p w:rsidR="00E22626" w:rsidRPr="00D40097" w:rsidRDefault="00134A2E" w:rsidP="00E22626">
      <w:pPr>
        <w:pStyle w:val="NormalWeb"/>
        <w:spacing w:before="0" w:beforeAutospacing="0" w:after="0" w:afterAutospacing="0"/>
        <w:rPr>
          <w:rFonts w:ascii="Arial" w:hAnsi="Arial" w:cs="Arial"/>
          <w:bCs/>
        </w:rPr>
      </w:pPr>
      <w:r w:rsidRPr="00D40097">
        <w:rPr>
          <w:rFonts w:ascii="Arial" w:hAnsi="Arial" w:cs="Arial"/>
          <w:bCs/>
        </w:rPr>
        <w:t xml:space="preserve">SLIDE 12: </w:t>
      </w:r>
      <w:r w:rsidR="00E22626" w:rsidRPr="00D40097">
        <w:rPr>
          <w:rFonts w:ascii="Arial" w:hAnsi="Arial" w:cs="Arial"/>
          <w:bCs/>
        </w:rPr>
        <w:t xml:space="preserve">This slide shows the third page of the </w:t>
      </w:r>
      <w:r w:rsidR="00E22626" w:rsidRPr="00D40097">
        <w:rPr>
          <w:rFonts w:ascii="Arial" w:hAnsi="Arial" w:cs="Arial"/>
          <w:bCs/>
          <w:i/>
        </w:rPr>
        <w:t>VISSIT</w:t>
      </w:r>
      <w:r w:rsidR="00E22626" w:rsidRPr="00D40097">
        <w:rPr>
          <w:rFonts w:ascii="Arial" w:hAnsi="Arial" w:cs="Arial"/>
          <w:bCs/>
        </w:rPr>
        <w:t xml:space="preserve">.  The scale is three columns wide, with column headings from left to right: ECC Skill Area, Direct Instruction from TVI, and Educational Team Support/Collaboration.  This scale is 15 rows deep.  The first row is the heading descriptions for each column.  The second through sixth row include scoring descriptions to be used for scoring student need for each ECC skill area.  This table is filled in with the scores given to the sample student, Lily.  </w:t>
      </w:r>
    </w:p>
    <w:tbl>
      <w:tblPr>
        <w:tblW w:w="11070" w:type="dxa"/>
        <w:tblInd w:w="-882" w:type="dxa"/>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0"/>
        <w:gridCol w:w="2700"/>
        <w:gridCol w:w="4860"/>
      </w:tblGrid>
      <w:tr w:rsidR="00E22626" w:rsidRPr="00D40097" w:rsidTr="00E22626">
        <w:trPr>
          <w:trHeight w:val="409"/>
        </w:trPr>
        <w:tc>
          <w:tcPr>
            <w:tcW w:w="351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 xml:space="preserve">Type of TVI Service </w:t>
            </w:r>
            <w:r w:rsidRPr="00D40097">
              <w:rPr>
                <w:bCs/>
                <w:sz w:val="20"/>
                <w:szCs w:val="20"/>
              </w:rPr>
              <w:sym w:font="Wingdings" w:char="F0E8"/>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Direct Instruction from TVI</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 xml:space="preserve"> Educational Team Support/Collaboration</w:t>
            </w:r>
          </w:p>
        </w:tc>
      </w:tr>
      <w:tr w:rsidR="00E22626" w:rsidRPr="00D40097" w:rsidTr="00E22626">
        <w:trPr>
          <w:trHeight w:val="300"/>
        </w:trPr>
        <w:tc>
          <w:tcPr>
            <w:tcW w:w="351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0=no need at this time</w:t>
            </w:r>
          </w:p>
        </w:tc>
        <w:tc>
          <w:tcPr>
            <w:tcW w:w="486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0=no need at this time</w:t>
            </w:r>
          </w:p>
        </w:tc>
      </w:tr>
      <w:tr w:rsidR="00E22626" w:rsidRPr="00D40097" w:rsidTr="00E22626">
        <w:trPr>
          <w:trHeight w:val="683"/>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1=low need-occasional support and maintenance of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1=low need-teacher(s)/family needs infrequent support for established routines/ IEP goals &amp; objectives/ modeling/curriculum</w:t>
            </w:r>
          </w:p>
        </w:tc>
      </w:tr>
      <w:tr w:rsidR="00E22626" w:rsidRPr="00D40097" w:rsidTr="00E22626">
        <w:trPr>
          <w:trHeight w:val="818"/>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4=medium need-needs skills but lower priority; generalization and fluency development</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4=medium need-teacher(s)/family needs some support for development and maintenance of routines/ IEP goals &amp; objectives/ modeling/ curriculum</w:t>
            </w:r>
          </w:p>
        </w:tc>
      </w:tr>
      <w:tr w:rsidR="00E22626" w:rsidRPr="00D40097" w:rsidTr="00E22626">
        <w:trPr>
          <w:trHeight w:val="620"/>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7=high need-priority; complete mastery of introduced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7=high need-teacher(s)/family needs ongoing support for established routines/ implementation of IEP goals &amp; objectives/ modeling/ curriculum</w:t>
            </w:r>
          </w:p>
        </w:tc>
      </w:tr>
      <w:tr w:rsidR="00E22626" w:rsidRPr="00D40097" w:rsidTr="00E22626">
        <w:trPr>
          <w:trHeight w:val="782"/>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10=intense need-priority; acquisition of new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10=intense need-teacher(s)/family needs ongoing support to establish new routines/ implement IEP goals &amp; objectives/ modeling/ use of curriculum</w:t>
            </w:r>
          </w:p>
        </w:tc>
      </w:tr>
      <w:tr w:rsidR="00E22626" w:rsidRPr="00D40097" w:rsidTr="00E22626">
        <w:trPr>
          <w:trHeight w:val="323"/>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ECC Skill Area  V</w:t>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p>
        </w:tc>
        <w:tc>
          <w:tcPr>
            <w:tcW w:w="4860" w:type="dxa"/>
            <w:shd w:val="clear" w:color="auto" w:fill="FFFFFF" w:themeFill="background1"/>
            <w:noWrap/>
            <w:vAlign w:val="center"/>
            <w:hideMark/>
          </w:tcPr>
          <w:p w:rsidR="00E22626" w:rsidRPr="00D40097" w:rsidRDefault="00E22626" w:rsidP="00E22626">
            <w:pPr>
              <w:spacing w:after="0" w:line="240" w:lineRule="auto"/>
              <w:rPr>
                <w:bCs/>
                <w:sz w:val="20"/>
                <w:szCs w:val="20"/>
              </w:rPr>
            </w:pP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Computer Access</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458"/>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 xml:space="preserve">Includes magnification, screen reading, alternative keyboards, keyboarding, etc. </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Low-Tech Devices</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368"/>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 xml:space="preserve">Includes abacus, mechanical brailler, reading stand, optical devices, etc. </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Social Interaction Skills</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251"/>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 xml:space="preserve">Includes gestures, facial expressions, conversation skills, body language, developing relationships, personal space, human sexuality, etc. </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r>
      <w:tr w:rsidR="00E22626" w:rsidRPr="00D40097" w:rsidTr="00E22626">
        <w:trPr>
          <w:trHeight w:val="364"/>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PAGE TOTALS =&gt;</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0</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0</w:t>
            </w:r>
          </w:p>
        </w:tc>
      </w:tr>
    </w:tbl>
    <w:p w:rsidR="00134A2E" w:rsidRPr="00D40097" w:rsidRDefault="00134A2E" w:rsidP="00E22626">
      <w:pPr>
        <w:spacing w:after="0" w:line="240" w:lineRule="auto"/>
        <w:rPr>
          <w:rFonts w:ascii="Arial" w:hAnsi="Arial" w:cs="Arial"/>
          <w:sz w:val="24"/>
          <w:szCs w:val="24"/>
        </w:rPr>
      </w:pPr>
    </w:p>
    <w:p w:rsidR="00E22626" w:rsidRPr="00D40097" w:rsidRDefault="003B62C5" w:rsidP="00E22626">
      <w:pPr>
        <w:pStyle w:val="NormalWeb"/>
        <w:spacing w:before="0" w:beforeAutospacing="0" w:after="0" w:afterAutospacing="0"/>
        <w:rPr>
          <w:rFonts w:ascii="Arial" w:hAnsi="Arial" w:cs="Arial"/>
          <w:bCs/>
        </w:rPr>
      </w:pPr>
      <w:r w:rsidRPr="00D40097">
        <w:rPr>
          <w:rFonts w:ascii="Arial" w:hAnsi="Arial" w:cs="Arial"/>
          <w:bCs/>
        </w:rPr>
        <w:lastRenderedPageBreak/>
        <w:t>SLIDE 13</w:t>
      </w:r>
      <w:r w:rsidR="001A7073" w:rsidRPr="00D40097">
        <w:rPr>
          <w:rFonts w:ascii="Arial" w:hAnsi="Arial" w:cs="Arial"/>
          <w:bCs/>
        </w:rPr>
        <w:t xml:space="preserve">: </w:t>
      </w:r>
      <w:r w:rsidR="00E22626" w:rsidRPr="00D40097">
        <w:rPr>
          <w:rFonts w:ascii="Arial" w:hAnsi="Arial" w:cs="Arial"/>
          <w:bCs/>
        </w:rPr>
        <w:t xml:space="preserve">This slide shows the fourth page of the </w:t>
      </w:r>
      <w:r w:rsidR="00E22626" w:rsidRPr="00D40097">
        <w:rPr>
          <w:rFonts w:ascii="Arial" w:hAnsi="Arial" w:cs="Arial"/>
          <w:bCs/>
          <w:i/>
        </w:rPr>
        <w:t>VISSIT</w:t>
      </w:r>
      <w:r w:rsidR="00E22626" w:rsidRPr="00D40097">
        <w:rPr>
          <w:rFonts w:ascii="Arial" w:hAnsi="Arial" w:cs="Arial"/>
          <w:bCs/>
        </w:rPr>
        <w:t xml:space="preserve">.  The scale is three columns wide, with column headings from left to right: ECC Skill Area, Direct Instruction from TVI, and Educational Team Support/Collaboration.  This scale is 15 rows deep.  The first row is the heading descriptions for each column.  The second through sixth row include scoring descriptions to be used for scoring student need for each ECC skill area.  This table is filled in with the scores given to the sample student, Lily.  </w:t>
      </w:r>
    </w:p>
    <w:tbl>
      <w:tblPr>
        <w:tblW w:w="11070" w:type="dxa"/>
        <w:tblInd w:w="-882" w:type="dxa"/>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0"/>
        <w:gridCol w:w="2700"/>
        <w:gridCol w:w="4860"/>
      </w:tblGrid>
      <w:tr w:rsidR="00E22626" w:rsidRPr="00D40097" w:rsidTr="00E22626">
        <w:trPr>
          <w:trHeight w:val="409"/>
        </w:trPr>
        <w:tc>
          <w:tcPr>
            <w:tcW w:w="351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 xml:space="preserve">Type of TVI Service </w:t>
            </w:r>
            <w:r w:rsidRPr="00D40097">
              <w:rPr>
                <w:bCs/>
                <w:sz w:val="20"/>
                <w:szCs w:val="20"/>
              </w:rPr>
              <w:sym w:font="Wingdings" w:char="F0E8"/>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Direct Instruction from TVI</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 xml:space="preserve"> Educational Team Support/Collaboration</w:t>
            </w:r>
          </w:p>
        </w:tc>
      </w:tr>
      <w:tr w:rsidR="00E22626" w:rsidRPr="00D40097" w:rsidTr="00E22626">
        <w:trPr>
          <w:trHeight w:val="300"/>
        </w:trPr>
        <w:tc>
          <w:tcPr>
            <w:tcW w:w="351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0=no need at this time</w:t>
            </w:r>
          </w:p>
        </w:tc>
        <w:tc>
          <w:tcPr>
            <w:tcW w:w="486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0=no need at this time</w:t>
            </w:r>
          </w:p>
        </w:tc>
      </w:tr>
      <w:tr w:rsidR="00E22626" w:rsidRPr="00D40097" w:rsidTr="00E22626">
        <w:trPr>
          <w:trHeight w:val="683"/>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1=low need-occasional support and maintenance of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1=low need-teacher(s)/family needs infrequent support for established routines/ IEP goals &amp; objectives/ modeling/curriculum</w:t>
            </w:r>
          </w:p>
        </w:tc>
      </w:tr>
      <w:tr w:rsidR="00E22626" w:rsidRPr="00D40097" w:rsidTr="00E22626">
        <w:trPr>
          <w:trHeight w:val="818"/>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4=medium need-needs skills but lower priority; generalization and fluency development</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4=medium need-teacher(s)/family needs some support for development and maintenance of routines/ IEP goals &amp; objectives/ modeling/ curriculum</w:t>
            </w:r>
          </w:p>
        </w:tc>
      </w:tr>
      <w:tr w:rsidR="00E22626" w:rsidRPr="00D40097" w:rsidTr="00E22626">
        <w:trPr>
          <w:trHeight w:val="620"/>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7=high need-priority; complete mastery of introduced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7=high need-teacher(s)/family needs ongoing support for established routines/ implementation of IEP goals &amp; objectives/ modeling/ curriculum</w:t>
            </w:r>
          </w:p>
        </w:tc>
      </w:tr>
      <w:tr w:rsidR="00E22626" w:rsidRPr="00D40097" w:rsidTr="00E22626">
        <w:trPr>
          <w:trHeight w:val="782"/>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10=intense need-priority; acquisition of new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10=intense need-teacher(s)/family needs ongoing support to establish new routines/ implement IEP goals &amp; objectives/ modeling/ use of curriculum</w:t>
            </w:r>
          </w:p>
        </w:tc>
      </w:tr>
      <w:tr w:rsidR="00E22626" w:rsidRPr="00D40097" w:rsidTr="00E22626">
        <w:trPr>
          <w:trHeight w:val="323"/>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ECC Skill Area  V</w:t>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p>
        </w:tc>
        <w:tc>
          <w:tcPr>
            <w:tcW w:w="4860" w:type="dxa"/>
            <w:shd w:val="clear" w:color="auto" w:fill="FFFFFF" w:themeFill="background1"/>
            <w:noWrap/>
            <w:vAlign w:val="center"/>
            <w:hideMark/>
          </w:tcPr>
          <w:p w:rsidR="00E22626" w:rsidRPr="00D40097" w:rsidRDefault="00E22626" w:rsidP="00E22626">
            <w:pPr>
              <w:spacing w:after="0" w:line="240" w:lineRule="auto"/>
              <w:rPr>
                <w:bCs/>
                <w:sz w:val="20"/>
                <w:szCs w:val="20"/>
              </w:rPr>
            </w:pP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Independent Living Skills</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647"/>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 xml:space="preserve">Includes functional skills needed for personal care, time and money management, food preparation, clothing care, household maintenance, etc. </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Career Education</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584"/>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 xml:space="preserve">Includes learning about jobs and work-related skills, assuming responsibilities, evaluating vocational interests, exploring and participating in work experiences, preparing for </w:t>
            </w:r>
            <w:proofErr w:type="spellStart"/>
            <w:r w:rsidRPr="00D40097">
              <w:rPr>
                <w:bCs/>
                <w:sz w:val="20"/>
                <w:szCs w:val="20"/>
              </w:rPr>
              <w:t>transistion</w:t>
            </w:r>
            <w:proofErr w:type="spellEnd"/>
            <w:r w:rsidRPr="00D40097">
              <w:rPr>
                <w:bCs/>
                <w:sz w:val="20"/>
                <w:szCs w:val="20"/>
              </w:rPr>
              <w:t xml:space="preserve">, etc. </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Sensory Efficiency Skills</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251"/>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Includes teaching functional use of vision, hearing, touch, smell, and taste</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7</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4</w:t>
            </w:r>
          </w:p>
        </w:tc>
      </w:tr>
      <w:tr w:rsidR="00E22626" w:rsidRPr="00D40097" w:rsidTr="00E22626">
        <w:trPr>
          <w:trHeight w:val="364"/>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PAGE TOTALS =&gt;</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7</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4</w:t>
            </w:r>
          </w:p>
        </w:tc>
      </w:tr>
    </w:tbl>
    <w:p w:rsidR="00E22626" w:rsidRPr="00D40097" w:rsidRDefault="00E22626" w:rsidP="00E22626">
      <w:pPr>
        <w:pStyle w:val="NormalWeb"/>
        <w:spacing w:before="0" w:beforeAutospacing="0" w:after="0" w:afterAutospacing="0"/>
        <w:rPr>
          <w:rFonts w:ascii="Arial" w:eastAsia="+mj-ea" w:hAnsi="Arial" w:cs="Arial"/>
          <w:bCs/>
          <w:kern w:val="24"/>
        </w:rPr>
      </w:pPr>
    </w:p>
    <w:p w:rsidR="00E22626" w:rsidRPr="00D40097" w:rsidRDefault="001A7073" w:rsidP="00E22626">
      <w:pPr>
        <w:pStyle w:val="NormalWeb"/>
        <w:spacing w:before="0" w:beforeAutospacing="0" w:after="0" w:afterAutospacing="0"/>
        <w:rPr>
          <w:rFonts w:ascii="Arial" w:hAnsi="Arial" w:cs="Arial"/>
          <w:bCs/>
        </w:rPr>
      </w:pPr>
      <w:r w:rsidRPr="00D40097">
        <w:rPr>
          <w:rFonts w:ascii="Arial" w:hAnsi="Arial" w:cs="Arial"/>
          <w:bCs/>
        </w:rPr>
        <w:t>SLIDE 1</w:t>
      </w:r>
      <w:r w:rsidR="003B62C5" w:rsidRPr="00D40097">
        <w:rPr>
          <w:rFonts w:ascii="Arial" w:hAnsi="Arial" w:cs="Arial"/>
          <w:bCs/>
        </w:rPr>
        <w:t>4</w:t>
      </w:r>
      <w:r w:rsidRPr="00D40097">
        <w:rPr>
          <w:rFonts w:ascii="Arial" w:hAnsi="Arial" w:cs="Arial"/>
          <w:bCs/>
        </w:rPr>
        <w:t>:</w:t>
      </w:r>
      <w:r w:rsidR="00E22626" w:rsidRPr="00D40097">
        <w:rPr>
          <w:rFonts w:ascii="Arial" w:hAnsi="Arial" w:cs="Arial"/>
          <w:bCs/>
        </w:rPr>
        <w:t xml:space="preserve"> This slide shows the fifth page of the </w:t>
      </w:r>
      <w:r w:rsidR="00E22626" w:rsidRPr="00D40097">
        <w:rPr>
          <w:rFonts w:ascii="Arial" w:hAnsi="Arial" w:cs="Arial"/>
          <w:bCs/>
          <w:i/>
        </w:rPr>
        <w:t>VISSIT</w:t>
      </w:r>
      <w:r w:rsidR="00E22626" w:rsidRPr="00D40097">
        <w:rPr>
          <w:rFonts w:ascii="Arial" w:hAnsi="Arial" w:cs="Arial"/>
          <w:bCs/>
        </w:rPr>
        <w:t xml:space="preserve">.  The scale is three columns wide, with column headings from left to right: ECC Skill Area, Direct Instruction from TVI, and Educational Team Support/Collaboration.  This scale is 15 rows deep.  The first row is the heading descriptions for each column.  The second through sixth row include scoring descriptions to be used for scoring student need for each ECC skill area.  This table is filled in with the scores given to the sample student, Lily.  </w:t>
      </w:r>
    </w:p>
    <w:tbl>
      <w:tblPr>
        <w:tblW w:w="11070" w:type="dxa"/>
        <w:tblInd w:w="-882" w:type="dxa"/>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0"/>
        <w:gridCol w:w="2700"/>
        <w:gridCol w:w="4860"/>
      </w:tblGrid>
      <w:tr w:rsidR="00E22626" w:rsidRPr="00D40097" w:rsidTr="00E22626">
        <w:trPr>
          <w:trHeight w:val="409"/>
        </w:trPr>
        <w:tc>
          <w:tcPr>
            <w:tcW w:w="351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 xml:space="preserve">Type of TVI Service </w:t>
            </w:r>
            <w:r w:rsidRPr="00D40097">
              <w:rPr>
                <w:bCs/>
                <w:sz w:val="20"/>
                <w:szCs w:val="20"/>
              </w:rPr>
              <w:sym w:font="Wingdings" w:char="F0E8"/>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Direct Instruction from TVI</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 xml:space="preserve"> Educational Team Support/Collaboration</w:t>
            </w:r>
          </w:p>
        </w:tc>
      </w:tr>
      <w:tr w:rsidR="00E22626" w:rsidRPr="00D40097" w:rsidTr="00E22626">
        <w:trPr>
          <w:trHeight w:val="300"/>
        </w:trPr>
        <w:tc>
          <w:tcPr>
            <w:tcW w:w="351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lastRenderedPageBreak/>
              <w:t> </w:t>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0=no need at this time</w:t>
            </w:r>
          </w:p>
        </w:tc>
        <w:tc>
          <w:tcPr>
            <w:tcW w:w="486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0=no need at this time</w:t>
            </w:r>
          </w:p>
        </w:tc>
      </w:tr>
      <w:tr w:rsidR="00E22626" w:rsidRPr="00D40097" w:rsidTr="00E22626">
        <w:trPr>
          <w:trHeight w:val="683"/>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1=low need-occasional support and maintenance of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1=low need-teacher(s)/family needs infrequent support for established routines/ IEP goals &amp; objectives/ modeling/curriculum</w:t>
            </w:r>
          </w:p>
        </w:tc>
      </w:tr>
      <w:tr w:rsidR="00E22626" w:rsidRPr="00D40097" w:rsidTr="00E22626">
        <w:trPr>
          <w:trHeight w:val="818"/>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4=medium need-needs skills but lower priority; generalization and fluency development</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4=medium need-teacher(s)/family needs some support for development and maintenance of routines/ IEP goals &amp; objectives/ modeling/ curriculum</w:t>
            </w:r>
          </w:p>
        </w:tc>
      </w:tr>
      <w:tr w:rsidR="00E22626" w:rsidRPr="00D40097" w:rsidTr="00E22626">
        <w:trPr>
          <w:trHeight w:val="620"/>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7=high need-priority; complete mastery of introduced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7=high need-teacher(s)/family needs ongoing support for established routines/ implementation of IEP goals &amp; objectives/ modeling/ curriculum</w:t>
            </w:r>
          </w:p>
        </w:tc>
      </w:tr>
      <w:tr w:rsidR="00E22626" w:rsidRPr="00D40097" w:rsidTr="00E22626">
        <w:trPr>
          <w:trHeight w:val="782"/>
        </w:trPr>
        <w:tc>
          <w:tcPr>
            <w:tcW w:w="351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270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10=intense need-priority; acquisition of new skills</w:t>
            </w:r>
          </w:p>
        </w:tc>
        <w:tc>
          <w:tcPr>
            <w:tcW w:w="4860" w:type="dxa"/>
            <w:shd w:val="clear" w:color="auto" w:fill="FFFFFF" w:themeFill="background1"/>
            <w:vAlign w:val="center"/>
            <w:hideMark/>
          </w:tcPr>
          <w:p w:rsidR="00E22626" w:rsidRPr="00D40097" w:rsidRDefault="00E22626" w:rsidP="00E22626">
            <w:pPr>
              <w:spacing w:after="0" w:line="240" w:lineRule="auto"/>
              <w:rPr>
                <w:bCs/>
                <w:sz w:val="20"/>
                <w:szCs w:val="20"/>
              </w:rPr>
            </w:pPr>
            <w:r w:rsidRPr="00D40097">
              <w:rPr>
                <w:bCs/>
                <w:sz w:val="20"/>
                <w:szCs w:val="20"/>
              </w:rPr>
              <w:t>10=intense need-teacher(s)/family needs ongoing support to establish new routines/ implement IEP goals &amp; objectives/ modeling/ use of curriculum</w:t>
            </w:r>
          </w:p>
        </w:tc>
      </w:tr>
      <w:tr w:rsidR="00E22626" w:rsidRPr="00D40097" w:rsidTr="00E22626">
        <w:trPr>
          <w:trHeight w:val="323"/>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ECC Skill Area  V</w:t>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p>
        </w:tc>
        <w:tc>
          <w:tcPr>
            <w:tcW w:w="4860" w:type="dxa"/>
            <w:shd w:val="clear" w:color="auto" w:fill="FFFFFF" w:themeFill="background1"/>
            <w:noWrap/>
            <w:vAlign w:val="center"/>
            <w:hideMark/>
          </w:tcPr>
          <w:p w:rsidR="00E22626" w:rsidRPr="00D40097" w:rsidRDefault="00E22626" w:rsidP="00E22626">
            <w:pPr>
              <w:spacing w:after="0" w:line="240" w:lineRule="auto"/>
              <w:rPr>
                <w:bCs/>
                <w:sz w:val="20"/>
                <w:szCs w:val="20"/>
              </w:rPr>
            </w:pP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Recreation/Leisure Skills</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647"/>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Includes investigating and experiencing recreation and leisure options, including games, sports, social events, and personal interests</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1</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1</w:t>
            </w:r>
          </w:p>
        </w:tc>
      </w:tr>
      <w:tr w:rsidR="00E22626" w:rsidRPr="00D40097" w:rsidTr="00E22626">
        <w:trPr>
          <w:trHeight w:val="300"/>
        </w:trPr>
        <w:tc>
          <w:tcPr>
            <w:tcW w:w="3510" w:type="dxa"/>
            <w:shd w:val="clear" w:color="auto" w:fill="FFFFFF" w:themeFill="background1"/>
            <w:noWrap/>
            <w:vAlign w:val="bottom"/>
            <w:hideMark/>
          </w:tcPr>
          <w:p w:rsidR="00E22626" w:rsidRPr="00D40097" w:rsidRDefault="00E22626" w:rsidP="00E22626">
            <w:pPr>
              <w:spacing w:after="0" w:line="240" w:lineRule="auto"/>
              <w:rPr>
                <w:bCs/>
                <w:sz w:val="20"/>
                <w:szCs w:val="20"/>
              </w:rPr>
            </w:pPr>
            <w:r w:rsidRPr="00D40097">
              <w:rPr>
                <w:bCs/>
                <w:sz w:val="20"/>
                <w:szCs w:val="20"/>
              </w:rPr>
              <w:t xml:space="preserve">  O&amp;M Support From TVI</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w:t>
            </w:r>
          </w:p>
        </w:tc>
      </w:tr>
      <w:tr w:rsidR="00E22626" w:rsidRPr="00D40097" w:rsidTr="00E22626">
        <w:trPr>
          <w:trHeight w:val="584"/>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Includes collaborating with the O&amp;M specialist to support basic skills (guide technique, protective techniques, alignment, sound localization) and orientation and monitoring student safety</w:t>
            </w:r>
          </w:p>
        </w:tc>
        <w:tc>
          <w:tcPr>
            <w:tcW w:w="270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c>
          <w:tcPr>
            <w:tcW w:w="4860" w:type="dxa"/>
            <w:shd w:val="clear" w:color="auto" w:fill="FFFFFF" w:themeFill="background1"/>
            <w:noWrap/>
            <w:hideMark/>
          </w:tcPr>
          <w:p w:rsidR="00E22626" w:rsidRPr="00D40097" w:rsidRDefault="00E22626" w:rsidP="00E22626">
            <w:pPr>
              <w:spacing w:after="0" w:line="240" w:lineRule="auto"/>
              <w:rPr>
                <w:bCs/>
                <w:sz w:val="20"/>
                <w:szCs w:val="20"/>
              </w:rPr>
            </w:pPr>
            <w:r w:rsidRPr="00D40097">
              <w:rPr>
                <w:bCs/>
                <w:sz w:val="20"/>
                <w:szCs w:val="20"/>
              </w:rPr>
              <w:t> 0</w:t>
            </w:r>
          </w:p>
        </w:tc>
      </w:tr>
      <w:tr w:rsidR="00E22626" w:rsidRPr="00D40097" w:rsidTr="00E22626">
        <w:trPr>
          <w:trHeight w:val="364"/>
        </w:trPr>
        <w:tc>
          <w:tcPr>
            <w:tcW w:w="3510" w:type="dxa"/>
            <w:shd w:val="clear" w:color="auto" w:fill="FFFFFF" w:themeFill="background1"/>
            <w:vAlign w:val="bottom"/>
            <w:hideMark/>
          </w:tcPr>
          <w:p w:rsidR="00E22626" w:rsidRPr="00D40097" w:rsidRDefault="00E22626" w:rsidP="00E22626">
            <w:pPr>
              <w:spacing w:after="0" w:line="240" w:lineRule="auto"/>
              <w:rPr>
                <w:bCs/>
                <w:sz w:val="20"/>
                <w:szCs w:val="20"/>
              </w:rPr>
            </w:pPr>
            <w:r w:rsidRPr="00D40097">
              <w:rPr>
                <w:bCs/>
                <w:sz w:val="20"/>
                <w:szCs w:val="20"/>
              </w:rPr>
              <w:t>PAGE TOTALS =&gt;</w:t>
            </w:r>
          </w:p>
        </w:tc>
        <w:tc>
          <w:tcPr>
            <w:tcW w:w="270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1</w:t>
            </w:r>
          </w:p>
        </w:tc>
        <w:tc>
          <w:tcPr>
            <w:tcW w:w="4860" w:type="dxa"/>
            <w:shd w:val="clear" w:color="auto" w:fill="FFFFFF" w:themeFill="background1"/>
            <w:noWrap/>
            <w:vAlign w:val="center"/>
            <w:hideMark/>
          </w:tcPr>
          <w:p w:rsidR="00E22626" w:rsidRPr="00D40097" w:rsidRDefault="00E22626" w:rsidP="00E22626">
            <w:pPr>
              <w:spacing w:after="0" w:line="240" w:lineRule="auto"/>
              <w:rPr>
                <w:bCs/>
                <w:sz w:val="20"/>
                <w:szCs w:val="20"/>
              </w:rPr>
            </w:pPr>
            <w:r w:rsidRPr="00D40097">
              <w:rPr>
                <w:bCs/>
                <w:sz w:val="20"/>
                <w:szCs w:val="20"/>
              </w:rPr>
              <w:t>1</w:t>
            </w:r>
          </w:p>
        </w:tc>
      </w:tr>
    </w:tbl>
    <w:p w:rsidR="00E22626" w:rsidRPr="00D40097" w:rsidRDefault="00E22626" w:rsidP="00E22626">
      <w:pPr>
        <w:pStyle w:val="NormalWeb"/>
        <w:spacing w:before="0" w:beforeAutospacing="0" w:after="0" w:afterAutospacing="0"/>
        <w:rPr>
          <w:rFonts w:ascii="Arial" w:eastAsia="+mj-ea" w:hAnsi="Arial" w:cs="Arial"/>
          <w:bCs/>
          <w:kern w:val="24"/>
        </w:rPr>
      </w:pPr>
    </w:p>
    <w:p w:rsidR="00E22626" w:rsidRPr="00D40097" w:rsidRDefault="00E22626" w:rsidP="00E22626">
      <w:pPr>
        <w:spacing w:after="0" w:line="240" w:lineRule="auto"/>
        <w:rPr>
          <w:rFonts w:ascii="Arial" w:hAnsi="Arial" w:cs="Arial"/>
          <w:bCs/>
          <w:sz w:val="24"/>
          <w:szCs w:val="24"/>
        </w:rPr>
      </w:pPr>
    </w:p>
    <w:p w:rsidR="00E22626" w:rsidRPr="00D40097" w:rsidRDefault="00134A2E" w:rsidP="00E22626">
      <w:pPr>
        <w:pStyle w:val="NormalWeb"/>
        <w:spacing w:before="0" w:beforeAutospacing="0" w:after="0" w:afterAutospacing="0"/>
        <w:rPr>
          <w:rFonts w:ascii="Arial" w:hAnsi="Arial" w:cs="Arial"/>
          <w:bCs/>
        </w:rPr>
      </w:pPr>
      <w:r w:rsidRPr="00D40097">
        <w:rPr>
          <w:rFonts w:ascii="Arial" w:hAnsi="Arial" w:cs="Arial"/>
          <w:bCs/>
        </w:rPr>
        <w:t>SLIDE 15</w:t>
      </w:r>
      <w:r w:rsidR="00E22626" w:rsidRPr="00D40097">
        <w:rPr>
          <w:rFonts w:ascii="Arial" w:hAnsi="Arial" w:cs="Arial"/>
          <w:bCs/>
        </w:rPr>
        <w:t xml:space="preserve">: This slide shows the final page of the scale.  The scale is three columns wide, with column heading from left to right: ECC Skill Area, Direct Instruction from TVI, and Educational Team Support/Collaboration.  The final page of the scale is 15 rows deep.  The first row is the descriptions for each column.  The second through sixth row include scoring descriptions to be used for scoring student need for each ECC skill area.  Rows seven through nine include the ECC area of Self-Determination heading and the description of self-determination.  Columns ten and eleven are the Column Subtotals for columns with column headings labeled “Direct Instruction Column Subtotal” in column two and “Educational Team Support Column Subtotal” in column three.  Rows twelve through fourteen include contributing factors score boxes for both columns two and three, as well as the Additional Areas of Family Support Subtotal score box in column three.  Row fifteen includes the score box for the total scores for direct instruction from TVI in column two and educational team support/collaboration in column three. This table is filled in with the scores given to the sample student, Lily.  </w:t>
      </w: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70"/>
        <w:gridCol w:w="2790"/>
        <w:gridCol w:w="450"/>
        <w:gridCol w:w="4950"/>
      </w:tblGrid>
      <w:tr w:rsidR="00E22626" w:rsidRPr="00D40097" w:rsidTr="00E22626">
        <w:trPr>
          <w:trHeight w:val="435"/>
        </w:trPr>
        <w:tc>
          <w:tcPr>
            <w:tcW w:w="2610" w:type="dxa"/>
            <w:tcBorders>
              <w:top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Type of TVI Service </w:t>
            </w:r>
            <w:r w:rsidRPr="00D40097">
              <w:rPr>
                <w:rFonts w:ascii="Arial" w:hAnsi="Arial" w:cs="Arial"/>
                <w:bCs/>
                <w:sz w:val="24"/>
                <w:szCs w:val="24"/>
              </w:rPr>
              <w:sym w:font="Wingdings" w:char="F0E8"/>
            </w:r>
          </w:p>
        </w:tc>
        <w:tc>
          <w:tcPr>
            <w:tcW w:w="3060" w:type="dxa"/>
            <w:gridSpan w:val="2"/>
            <w:tcBorders>
              <w:top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Direct Instruction from TVI</w:t>
            </w:r>
          </w:p>
        </w:tc>
        <w:tc>
          <w:tcPr>
            <w:tcW w:w="5400" w:type="dxa"/>
            <w:gridSpan w:val="2"/>
            <w:tcBorders>
              <w:top w:val="single" w:sz="24" w:space="0" w:color="auto"/>
            </w:tcBorders>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xml:space="preserve"> Educational Team Support/Collaboration</w:t>
            </w:r>
          </w:p>
        </w:tc>
      </w:tr>
      <w:tr w:rsidR="00E22626" w:rsidRPr="00D40097" w:rsidTr="00E22626">
        <w:trPr>
          <w:trHeight w:val="300"/>
        </w:trPr>
        <w:tc>
          <w:tcPr>
            <w:tcW w:w="2610" w:type="dxa"/>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3060" w:type="dxa"/>
            <w:gridSpan w:val="2"/>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0=no need at this time</w:t>
            </w:r>
          </w:p>
        </w:tc>
        <w:tc>
          <w:tcPr>
            <w:tcW w:w="5400" w:type="dxa"/>
            <w:gridSpan w:val="2"/>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0=no need at this time</w:t>
            </w:r>
          </w:p>
        </w:tc>
      </w:tr>
      <w:tr w:rsidR="00E22626" w:rsidRPr="00D40097" w:rsidTr="00E22626">
        <w:trPr>
          <w:trHeight w:val="710"/>
        </w:trPr>
        <w:tc>
          <w:tcPr>
            <w:tcW w:w="2610" w:type="dxa"/>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lastRenderedPageBreak/>
              <w:t> </w:t>
            </w:r>
          </w:p>
        </w:tc>
        <w:tc>
          <w:tcPr>
            <w:tcW w:w="306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1=low need-occasional support and maintenance of skills</w:t>
            </w:r>
          </w:p>
        </w:tc>
        <w:tc>
          <w:tcPr>
            <w:tcW w:w="540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1=low need-teacher(s)/family needs infrequent support for established routines/ IEP goals &amp; objectives/ modeling/curriculum</w:t>
            </w:r>
          </w:p>
        </w:tc>
      </w:tr>
      <w:tr w:rsidR="00E22626" w:rsidRPr="00D40097" w:rsidTr="00E22626">
        <w:trPr>
          <w:trHeight w:val="917"/>
        </w:trPr>
        <w:tc>
          <w:tcPr>
            <w:tcW w:w="2610" w:type="dxa"/>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306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4=medium need-needs skills but lower priority; generalization and fluency development</w:t>
            </w:r>
          </w:p>
        </w:tc>
        <w:tc>
          <w:tcPr>
            <w:tcW w:w="540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4=medium need-teacher(s)/family needs some support for development and maintenance of routines/ IEP goals &amp; objectives/ modeling/ curriculum</w:t>
            </w:r>
          </w:p>
        </w:tc>
      </w:tr>
      <w:tr w:rsidR="00E22626" w:rsidRPr="00D40097" w:rsidTr="00E22626">
        <w:trPr>
          <w:trHeight w:val="620"/>
        </w:trPr>
        <w:tc>
          <w:tcPr>
            <w:tcW w:w="2610" w:type="dxa"/>
            <w:shd w:val="clear" w:color="auto" w:fill="auto"/>
            <w:noWrap/>
            <w:hideMark/>
          </w:tcPr>
          <w:p w:rsidR="00E22626" w:rsidRPr="00D40097" w:rsidRDefault="00D40097" w:rsidP="00E22626">
            <w:pPr>
              <w:spacing w:after="0" w:line="240" w:lineRule="auto"/>
              <w:rPr>
                <w:rFonts w:ascii="Arial" w:hAnsi="Arial" w:cs="Arial"/>
                <w:bCs/>
                <w:sz w:val="24"/>
                <w:szCs w:val="24"/>
              </w:rPr>
            </w:pPr>
            <w:r w:rsidRPr="00D40097">
              <w:rPr>
                <w:rFonts w:ascii="Arial" w:hAnsi="Arial" w:cs="Arial"/>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1905000</wp:posOffset>
                      </wp:positionH>
                      <wp:positionV relativeFrom="paragraph">
                        <wp:posOffset>361950</wp:posOffset>
                      </wp:positionV>
                      <wp:extent cx="190500" cy="276225"/>
                      <wp:effectExtent l="0" t="0" r="0" b="0"/>
                      <wp:wrapNone/>
                      <wp:docPr id="1"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76225"/>
                              </a:xfrm>
                              <a:prstGeom prst="rect">
                                <a:avLst/>
                              </a:prstGeom>
                              <a:noFill/>
                              <a:ln>
                                <a:noFill/>
                              </a:ln>
                              <a:effectLst/>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E1F422" id="TextBox 30" o:spid="_x0000_s1026" type="#_x0000_t202" style="position:absolute;margin-left:150pt;margin-top:28.5pt;width:15pt;height:21.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" filled="f" stroked="f">
                      <v:path arrowok="t"/>
                      <v:textbox style="mso-fit-shape-to-text:t"/>
                    </v:shape>
                  </w:pict>
                </mc:Fallback>
              </mc:AlternateContent>
            </w:r>
          </w:p>
        </w:tc>
        <w:tc>
          <w:tcPr>
            <w:tcW w:w="306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7=high need-priority; complete mastery of introduced skills</w:t>
            </w:r>
          </w:p>
        </w:tc>
        <w:tc>
          <w:tcPr>
            <w:tcW w:w="5400" w:type="dxa"/>
            <w:gridSpan w:val="2"/>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7=high need-teacher(s)/family needs ongoing support for established routines/ implementation of IEP goals &amp; objectives/ modeling/ curriculum</w:t>
            </w:r>
          </w:p>
        </w:tc>
      </w:tr>
      <w:tr w:rsidR="00E22626" w:rsidRPr="00D40097" w:rsidTr="00E22626">
        <w:trPr>
          <w:trHeight w:val="800"/>
        </w:trPr>
        <w:tc>
          <w:tcPr>
            <w:tcW w:w="2610" w:type="dxa"/>
            <w:tcBorders>
              <w:bottom w:val="single" w:sz="4" w:space="0" w:color="auto"/>
            </w:tcBorders>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3060" w:type="dxa"/>
            <w:gridSpan w:val="2"/>
            <w:tcBorders>
              <w:bottom w:val="single" w:sz="4" w:space="0" w:color="auto"/>
            </w:tcBorders>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10=intense need-priority; acquisition of new skills</w:t>
            </w:r>
          </w:p>
        </w:tc>
        <w:tc>
          <w:tcPr>
            <w:tcW w:w="5400" w:type="dxa"/>
            <w:gridSpan w:val="2"/>
            <w:tcBorders>
              <w:bottom w:val="single" w:sz="4" w:space="0" w:color="auto"/>
            </w:tcBorders>
            <w:shd w:val="clear" w:color="auto" w:fill="auto"/>
            <w:vAlign w:val="center"/>
            <w:hideMark/>
          </w:tcPr>
          <w:p w:rsidR="00E22626" w:rsidRPr="00D40097" w:rsidRDefault="00D40097" w:rsidP="00E22626">
            <w:pPr>
              <w:spacing w:after="0" w:line="240" w:lineRule="auto"/>
              <w:rPr>
                <w:rFonts w:ascii="Arial" w:hAnsi="Arial" w:cs="Arial"/>
                <w:bCs/>
                <w:sz w:val="24"/>
                <w:szCs w:val="24"/>
              </w:rPr>
            </w:pPr>
            <w:r w:rsidRPr="00D40097">
              <w:rPr>
                <w:rFonts w:ascii="Arial" w:hAnsi="Arial" w:cs="Arial"/>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876300</wp:posOffset>
                      </wp:positionH>
                      <wp:positionV relativeFrom="paragraph">
                        <wp:posOffset>561975</wp:posOffset>
                      </wp:positionV>
                      <wp:extent cx="200025" cy="276225"/>
                      <wp:effectExtent l="0" t="0" r="0" b="0"/>
                      <wp:wrapNone/>
                      <wp:docPr id="2"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76225"/>
                              </a:xfrm>
                              <a:prstGeom prst="rect">
                                <a:avLst/>
                              </a:prstGeom>
                              <a:noFill/>
                              <a:ln>
                                <a:noFill/>
                              </a:ln>
                              <a:effectLst/>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2AA1C5" id="TextBox 29" o:spid="_x0000_s1026" type="#_x0000_t202" style="position:absolute;margin-left:69pt;margin-top:44.25pt;width:15.75pt;height:21.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" filled="f" stroked="f">
                      <v:path arrowok="t"/>
                      <v:textbox style="mso-fit-shape-to-text:t"/>
                    </v:shape>
                  </w:pict>
                </mc:Fallback>
              </mc:AlternateContent>
            </w:r>
            <w:r w:rsidR="00E22626" w:rsidRPr="00D40097">
              <w:rPr>
                <w:rFonts w:ascii="Arial" w:hAnsi="Arial" w:cs="Arial"/>
                <w:bCs/>
                <w:sz w:val="24"/>
                <w:szCs w:val="24"/>
              </w:rPr>
              <w:t>10=intense need-teacher(s)/family needs ongoing support to establish new routines/ implement IEP goals &amp; objectives/ modeling/ use of curriculum</w:t>
            </w:r>
          </w:p>
        </w:tc>
      </w:tr>
      <w:tr w:rsidR="00E22626" w:rsidRPr="00D40097" w:rsidTr="00E22626">
        <w:trPr>
          <w:trHeight w:val="260"/>
        </w:trPr>
        <w:tc>
          <w:tcPr>
            <w:tcW w:w="2610" w:type="dxa"/>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ECC Skill Area</w:t>
            </w:r>
          </w:p>
        </w:tc>
        <w:tc>
          <w:tcPr>
            <w:tcW w:w="3060" w:type="dxa"/>
            <w:gridSpan w:val="2"/>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5400" w:type="dxa"/>
            <w:gridSpan w:val="2"/>
            <w:shd w:val="clear" w:color="auto" w:fill="auto"/>
            <w:noWrap/>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300"/>
        </w:trPr>
        <w:tc>
          <w:tcPr>
            <w:tcW w:w="2610" w:type="dxa"/>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SELF-DETERMINATION</w:t>
            </w:r>
          </w:p>
        </w:tc>
        <w:tc>
          <w:tcPr>
            <w:tcW w:w="3060" w:type="dxa"/>
            <w:gridSpan w:val="2"/>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c>
          <w:tcPr>
            <w:tcW w:w="5400" w:type="dxa"/>
            <w:gridSpan w:val="2"/>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w:t>
            </w:r>
          </w:p>
        </w:tc>
      </w:tr>
      <w:tr w:rsidR="00E22626" w:rsidRPr="00D40097" w:rsidTr="00E22626">
        <w:trPr>
          <w:trHeight w:val="900"/>
        </w:trPr>
        <w:tc>
          <w:tcPr>
            <w:tcW w:w="2610" w:type="dxa"/>
            <w:tcBorders>
              <w:bottom w:val="single" w:sz="24" w:space="0" w:color="auto"/>
            </w:tcBorders>
            <w:shd w:val="clear" w:color="auto" w:fill="auto"/>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Includes enabling student choice-making, self-evaluation, self-advocacy, and assertiveness</w:t>
            </w:r>
          </w:p>
        </w:tc>
        <w:tc>
          <w:tcPr>
            <w:tcW w:w="3060" w:type="dxa"/>
            <w:gridSpan w:val="2"/>
            <w:tcBorders>
              <w:bottom w:val="single" w:sz="24" w:space="0" w:color="auto"/>
            </w:tcBorders>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0</w:t>
            </w:r>
          </w:p>
        </w:tc>
        <w:tc>
          <w:tcPr>
            <w:tcW w:w="5400" w:type="dxa"/>
            <w:gridSpan w:val="2"/>
            <w:tcBorders>
              <w:bottom w:val="single" w:sz="24" w:space="0" w:color="auto"/>
            </w:tcBorders>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 0</w:t>
            </w:r>
          </w:p>
        </w:tc>
      </w:tr>
      <w:tr w:rsidR="00E22626" w:rsidRPr="00D40097" w:rsidTr="00E22626">
        <w:trPr>
          <w:trHeight w:val="260"/>
        </w:trPr>
        <w:tc>
          <w:tcPr>
            <w:tcW w:w="2610" w:type="dxa"/>
            <w:vMerge w:val="restart"/>
            <w:tcBorders>
              <w:top w:val="single" w:sz="24" w:space="0" w:color="auto"/>
              <w:bottom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iCs/>
                <w:sz w:val="24"/>
                <w:szCs w:val="24"/>
              </w:rPr>
            </w:pPr>
            <w:r w:rsidRPr="00D40097">
              <w:rPr>
                <w:rFonts w:ascii="Arial" w:hAnsi="Arial" w:cs="Arial"/>
                <w:bCs/>
                <w:iCs/>
                <w:sz w:val="24"/>
                <w:szCs w:val="24"/>
              </w:rPr>
              <w:t>COLUMN SUBTOTALS</w:t>
            </w:r>
          </w:p>
        </w:tc>
        <w:tc>
          <w:tcPr>
            <w:tcW w:w="3060" w:type="dxa"/>
            <w:gridSpan w:val="2"/>
            <w:tcBorders>
              <w:top w:val="single" w:sz="24" w:space="0" w:color="auto"/>
              <w:bottom w:val="single" w:sz="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Direct Instruction Column Subtotal</w:t>
            </w:r>
          </w:p>
        </w:tc>
        <w:tc>
          <w:tcPr>
            <w:tcW w:w="5400" w:type="dxa"/>
            <w:gridSpan w:val="2"/>
            <w:tcBorders>
              <w:top w:val="single" w:sz="24" w:space="0" w:color="auto"/>
              <w:bottom w:val="single" w:sz="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Educational Team Support Column Subtotal</w:t>
            </w:r>
          </w:p>
        </w:tc>
      </w:tr>
      <w:tr w:rsidR="00E22626" w:rsidRPr="00D40097" w:rsidTr="00E22626">
        <w:trPr>
          <w:trHeight w:val="210"/>
        </w:trPr>
        <w:tc>
          <w:tcPr>
            <w:tcW w:w="2610" w:type="dxa"/>
            <w:vMerge/>
            <w:tcBorders>
              <w:bottom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iCs/>
                <w:sz w:val="24"/>
                <w:szCs w:val="24"/>
              </w:rPr>
            </w:pPr>
          </w:p>
        </w:tc>
        <w:tc>
          <w:tcPr>
            <w:tcW w:w="270" w:type="dxa"/>
            <w:tcBorders>
              <w:top w:val="single" w:sz="4" w:space="0" w:color="auto"/>
              <w:bottom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A</w:t>
            </w:r>
          </w:p>
        </w:tc>
        <w:tc>
          <w:tcPr>
            <w:tcW w:w="2790" w:type="dxa"/>
            <w:tcBorders>
              <w:top w:val="single" w:sz="4" w:space="0" w:color="auto"/>
              <w:bottom w:val="single" w:sz="24" w:space="0" w:color="auto"/>
            </w:tcBorders>
            <w:shd w:val="clear" w:color="auto" w:fill="auto"/>
            <w:vAlign w:val="center"/>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16</w:t>
            </w:r>
          </w:p>
        </w:tc>
        <w:tc>
          <w:tcPr>
            <w:tcW w:w="450" w:type="dxa"/>
            <w:tcBorders>
              <w:bottom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E</w:t>
            </w:r>
          </w:p>
        </w:tc>
        <w:tc>
          <w:tcPr>
            <w:tcW w:w="4950" w:type="dxa"/>
            <w:tcBorders>
              <w:bottom w:val="single" w:sz="24" w:space="0" w:color="auto"/>
            </w:tcBorders>
            <w:shd w:val="clear" w:color="auto" w:fill="auto"/>
            <w:vAlign w:val="center"/>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10</w:t>
            </w:r>
          </w:p>
        </w:tc>
      </w:tr>
      <w:tr w:rsidR="00E22626" w:rsidRPr="00D40097" w:rsidTr="00E22626">
        <w:trPr>
          <w:trHeight w:val="341"/>
        </w:trPr>
        <w:tc>
          <w:tcPr>
            <w:tcW w:w="2610" w:type="dxa"/>
            <w:tcBorders>
              <w:top w:val="single" w:sz="24" w:space="0" w:color="auto"/>
            </w:tcBorders>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Contributing Factor: Transition</w:t>
            </w:r>
          </w:p>
        </w:tc>
        <w:tc>
          <w:tcPr>
            <w:tcW w:w="270" w:type="dxa"/>
            <w:tcBorders>
              <w:top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B</w:t>
            </w:r>
          </w:p>
        </w:tc>
        <w:tc>
          <w:tcPr>
            <w:tcW w:w="2790" w:type="dxa"/>
            <w:tcBorders>
              <w:top w:val="single" w:sz="24" w:space="0" w:color="auto"/>
            </w:tcBorders>
            <w:shd w:val="clear" w:color="auto" w:fill="auto"/>
            <w:vAlign w:val="center"/>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+10</w:t>
            </w:r>
          </w:p>
        </w:tc>
        <w:tc>
          <w:tcPr>
            <w:tcW w:w="450" w:type="dxa"/>
            <w:tcBorders>
              <w:top w:val="single" w:sz="24" w:space="0" w:color="auto"/>
            </w:tcBorders>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F</w:t>
            </w:r>
          </w:p>
        </w:tc>
        <w:tc>
          <w:tcPr>
            <w:tcW w:w="4950" w:type="dxa"/>
            <w:tcBorders>
              <w:top w:val="single" w:sz="24" w:space="0" w:color="auto"/>
            </w:tcBorders>
            <w:shd w:val="clear" w:color="auto" w:fill="auto"/>
            <w:vAlign w:val="center"/>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+10</w:t>
            </w:r>
          </w:p>
        </w:tc>
      </w:tr>
      <w:tr w:rsidR="00E22626" w:rsidRPr="00D40097" w:rsidTr="00E22626">
        <w:trPr>
          <w:trHeight w:val="350"/>
        </w:trPr>
        <w:tc>
          <w:tcPr>
            <w:tcW w:w="2610" w:type="dxa"/>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Contributing Factor: Medical Status/Condition</w:t>
            </w:r>
          </w:p>
        </w:tc>
        <w:tc>
          <w:tcPr>
            <w:tcW w:w="27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C</w:t>
            </w:r>
          </w:p>
        </w:tc>
        <w:tc>
          <w:tcPr>
            <w:tcW w:w="2790" w:type="dxa"/>
            <w:shd w:val="clear" w:color="auto" w:fill="auto"/>
            <w:vAlign w:val="center"/>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w:t>
            </w:r>
          </w:p>
        </w:tc>
        <w:tc>
          <w:tcPr>
            <w:tcW w:w="45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G</w:t>
            </w:r>
          </w:p>
        </w:tc>
        <w:tc>
          <w:tcPr>
            <w:tcW w:w="4950" w:type="dxa"/>
            <w:shd w:val="clear" w:color="auto" w:fill="auto"/>
            <w:vAlign w:val="center"/>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0</w:t>
            </w:r>
          </w:p>
        </w:tc>
      </w:tr>
      <w:tr w:rsidR="00E22626" w:rsidRPr="00D40097" w:rsidTr="00E22626">
        <w:trPr>
          <w:trHeight w:val="413"/>
        </w:trPr>
        <w:tc>
          <w:tcPr>
            <w:tcW w:w="2610" w:type="dxa"/>
            <w:shd w:val="clear" w:color="auto" w:fill="auto"/>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Additional Areas of Family Support Subtotal</w:t>
            </w:r>
          </w:p>
        </w:tc>
        <w:tc>
          <w:tcPr>
            <w:tcW w:w="3060" w:type="dxa"/>
            <w:gridSpan w:val="2"/>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p>
        </w:tc>
        <w:tc>
          <w:tcPr>
            <w:tcW w:w="45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H</w:t>
            </w:r>
          </w:p>
        </w:tc>
        <w:tc>
          <w:tcPr>
            <w:tcW w:w="4950" w:type="dxa"/>
            <w:shd w:val="clear" w:color="auto" w:fill="auto"/>
            <w:vAlign w:val="center"/>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22</w:t>
            </w:r>
          </w:p>
        </w:tc>
      </w:tr>
      <w:tr w:rsidR="00E22626" w:rsidRPr="00D40097" w:rsidTr="00E22626">
        <w:trPr>
          <w:trHeight w:val="413"/>
        </w:trPr>
        <w:tc>
          <w:tcPr>
            <w:tcW w:w="2610" w:type="dxa"/>
            <w:shd w:val="clear" w:color="auto" w:fill="auto"/>
            <w:noWrap/>
            <w:vAlign w:val="bottom"/>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TOTAL</w:t>
            </w:r>
          </w:p>
        </w:tc>
        <w:tc>
          <w:tcPr>
            <w:tcW w:w="27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D</w:t>
            </w:r>
          </w:p>
        </w:tc>
        <w:tc>
          <w:tcPr>
            <w:tcW w:w="2790" w:type="dxa"/>
            <w:shd w:val="clear" w:color="auto" w:fill="auto"/>
            <w:vAlign w:val="center"/>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26</w:t>
            </w:r>
          </w:p>
        </w:tc>
        <w:tc>
          <w:tcPr>
            <w:tcW w:w="450" w:type="dxa"/>
            <w:shd w:val="clear" w:color="auto" w:fill="auto"/>
            <w:noWrap/>
            <w:vAlign w:val="center"/>
            <w:hideMark/>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I</w:t>
            </w:r>
          </w:p>
        </w:tc>
        <w:tc>
          <w:tcPr>
            <w:tcW w:w="4950" w:type="dxa"/>
            <w:shd w:val="clear" w:color="auto" w:fill="auto"/>
            <w:vAlign w:val="center"/>
          </w:tcPr>
          <w:p w:rsidR="00E22626" w:rsidRPr="00D40097" w:rsidRDefault="00E22626" w:rsidP="00E22626">
            <w:pPr>
              <w:spacing w:after="0" w:line="240" w:lineRule="auto"/>
              <w:rPr>
                <w:rFonts w:ascii="Arial" w:hAnsi="Arial" w:cs="Arial"/>
                <w:bCs/>
                <w:sz w:val="24"/>
                <w:szCs w:val="24"/>
              </w:rPr>
            </w:pPr>
            <w:r w:rsidRPr="00D40097">
              <w:rPr>
                <w:rFonts w:ascii="Arial" w:hAnsi="Arial" w:cs="Arial"/>
                <w:bCs/>
                <w:sz w:val="24"/>
                <w:szCs w:val="24"/>
              </w:rPr>
              <w:t>42</w:t>
            </w:r>
          </w:p>
        </w:tc>
      </w:tr>
    </w:tbl>
    <w:p w:rsidR="00E22626" w:rsidRPr="00D40097" w:rsidRDefault="00E22626" w:rsidP="00E22626">
      <w:pPr>
        <w:pStyle w:val="NormalWeb"/>
        <w:spacing w:before="0" w:beforeAutospacing="0" w:after="0" w:afterAutospacing="0"/>
        <w:rPr>
          <w:rFonts w:ascii="Arial" w:eastAsia="+mj-ea" w:hAnsi="Arial" w:cs="Arial"/>
          <w:bCs/>
          <w:kern w:val="24"/>
        </w:rPr>
      </w:pPr>
    </w:p>
    <w:p w:rsidR="00D40097" w:rsidRPr="00D40097" w:rsidRDefault="00134A2E" w:rsidP="00D40097">
      <w:pPr>
        <w:spacing w:after="0" w:line="240" w:lineRule="auto"/>
        <w:rPr>
          <w:rFonts w:ascii="Arial" w:hAnsi="Arial" w:cs="Arial"/>
          <w:bCs/>
          <w:sz w:val="24"/>
          <w:szCs w:val="24"/>
        </w:rPr>
      </w:pPr>
      <w:r w:rsidRPr="00D40097">
        <w:rPr>
          <w:rFonts w:ascii="Arial" w:hAnsi="Arial" w:cs="Arial"/>
          <w:bCs/>
          <w:sz w:val="24"/>
          <w:szCs w:val="24"/>
        </w:rPr>
        <w:t>SLIDE 16</w:t>
      </w:r>
      <w:r w:rsidR="001A7073" w:rsidRPr="00D40097">
        <w:rPr>
          <w:rFonts w:ascii="Arial" w:hAnsi="Arial" w:cs="Arial"/>
          <w:bCs/>
          <w:sz w:val="24"/>
          <w:szCs w:val="24"/>
        </w:rPr>
        <w:t xml:space="preserve">: </w:t>
      </w:r>
      <w:r w:rsidR="00D40097" w:rsidRPr="00D40097">
        <w:rPr>
          <w:rFonts w:ascii="Arial" w:hAnsi="Arial" w:cs="Arial"/>
          <w:bCs/>
          <w:sz w:val="24"/>
          <w:szCs w:val="24"/>
        </w:rPr>
        <w:t>This slide shows the Additional Areas of Family Support (AAFS) Table.  This table contains two columns and eight rows.  The first column describes the areas of family need.  The second column contains the description of the value range of the scores used to score the areas of family need described in column one.  Row eight is the scoring box for the AAFS table.  This table is filled in with the scores given to the sample student, Lily</w:t>
      </w:r>
    </w:p>
    <w:tbl>
      <w:tblPr>
        <w:tblStyle w:val="TableGrid"/>
        <w:tblW w:w="9671" w:type="dxa"/>
        <w:tblLook w:val="04A0" w:firstRow="1" w:lastRow="0" w:firstColumn="1" w:lastColumn="0" w:noHBand="0" w:noVBand="1"/>
      </w:tblPr>
      <w:tblGrid>
        <w:gridCol w:w="7995"/>
        <w:gridCol w:w="390"/>
        <w:gridCol w:w="1286"/>
      </w:tblGrid>
      <w:tr w:rsidR="00D40097" w:rsidRPr="00D40097" w:rsidTr="00C05766">
        <w:trPr>
          <w:trHeight w:val="215"/>
        </w:trPr>
        <w:tc>
          <w:tcPr>
            <w:tcW w:w="8040" w:type="dxa"/>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Areas of Family Need</w:t>
            </w:r>
          </w:p>
        </w:tc>
        <w:tc>
          <w:tcPr>
            <w:tcW w:w="1631" w:type="dxa"/>
            <w:gridSpan w:val="2"/>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Value Range</w:t>
            </w:r>
          </w:p>
        </w:tc>
      </w:tr>
      <w:tr w:rsidR="00D40097" w:rsidRPr="00D40097" w:rsidTr="00C05766">
        <w:trPr>
          <w:trHeight w:val="1211"/>
        </w:trPr>
        <w:tc>
          <w:tcPr>
            <w:tcW w:w="8040" w:type="dxa"/>
          </w:tcPr>
          <w:p w:rsidR="00D40097" w:rsidRPr="00D40097" w:rsidRDefault="00D40097" w:rsidP="00C05766">
            <w:pPr>
              <w:rPr>
                <w:rFonts w:ascii="Arial" w:eastAsia="Calibri" w:hAnsi="Arial" w:cs="Arial"/>
                <w:sz w:val="24"/>
                <w:szCs w:val="24"/>
              </w:rPr>
            </w:pPr>
          </w:p>
          <w:p w:rsidR="00D40097" w:rsidRPr="00D40097" w:rsidRDefault="00D40097" w:rsidP="00C05766">
            <w:pPr>
              <w:rPr>
                <w:rFonts w:ascii="Arial" w:eastAsia="Calibri" w:hAnsi="Arial" w:cs="Arial"/>
                <w:i/>
                <w:sz w:val="24"/>
                <w:szCs w:val="24"/>
              </w:rPr>
            </w:pPr>
          </w:p>
          <w:p w:rsidR="00D40097" w:rsidRPr="00D40097" w:rsidRDefault="00D40097" w:rsidP="00C05766">
            <w:pPr>
              <w:rPr>
                <w:rFonts w:ascii="Arial" w:eastAsia="Calibri" w:hAnsi="Arial" w:cs="Arial"/>
                <w:i/>
                <w:sz w:val="24"/>
                <w:szCs w:val="24"/>
              </w:rPr>
            </w:pPr>
          </w:p>
          <w:p w:rsidR="00D40097" w:rsidRPr="00D40097" w:rsidRDefault="00D40097" w:rsidP="00C05766">
            <w:pPr>
              <w:rPr>
                <w:rFonts w:ascii="Arial" w:eastAsia="Calibri" w:hAnsi="Arial" w:cs="Arial"/>
                <w:i/>
                <w:sz w:val="24"/>
                <w:szCs w:val="24"/>
              </w:rPr>
            </w:pPr>
          </w:p>
          <w:p w:rsidR="00D40097" w:rsidRPr="00D40097" w:rsidRDefault="00D40097" w:rsidP="00C05766">
            <w:pPr>
              <w:rPr>
                <w:rFonts w:ascii="Arial" w:eastAsia="Calibri" w:hAnsi="Arial" w:cs="Arial"/>
                <w:i/>
                <w:sz w:val="24"/>
                <w:szCs w:val="24"/>
              </w:rPr>
            </w:pPr>
            <w:r w:rsidRPr="00D40097">
              <w:rPr>
                <w:rFonts w:ascii="Arial" w:eastAsia="Calibri" w:hAnsi="Arial" w:cs="Arial"/>
                <w:i/>
                <w:sz w:val="24"/>
                <w:szCs w:val="24"/>
              </w:rPr>
              <w:t>There is a need for:</w:t>
            </w:r>
          </w:p>
        </w:tc>
        <w:tc>
          <w:tcPr>
            <w:tcW w:w="1631" w:type="dxa"/>
            <w:gridSpan w:val="2"/>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0=No Need</w:t>
            </w:r>
          </w:p>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1=Low Need</w:t>
            </w:r>
          </w:p>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4=Medium Need</w:t>
            </w:r>
          </w:p>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7=High Need</w:t>
            </w:r>
          </w:p>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10=Intense Need</w:t>
            </w:r>
          </w:p>
        </w:tc>
      </w:tr>
      <w:tr w:rsidR="00D40097" w:rsidRPr="00D40097" w:rsidTr="00C05766">
        <w:trPr>
          <w:trHeight w:val="773"/>
        </w:trPr>
        <w:tc>
          <w:tcPr>
            <w:tcW w:w="8040" w:type="dxa"/>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Consistency of educational concepts across school and home settings (e.g., communication systems, behavioral techniques, routines, independent living skills, environmental adaptations, adapted toys/equipment, etc.).</w:t>
            </w:r>
          </w:p>
        </w:tc>
        <w:tc>
          <w:tcPr>
            <w:tcW w:w="1631" w:type="dxa"/>
            <w:gridSpan w:val="2"/>
          </w:tcPr>
          <w:p w:rsidR="00D40097" w:rsidRPr="00D40097" w:rsidRDefault="00D40097" w:rsidP="00C05766">
            <w:pPr>
              <w:rPr>
                <w:rFonts w:ascii="Arial" w:hAnsi="Arial" w:cs="Arial"/>
                <w:sz w:val="24"/>
                <w:szCs w:val="24"/>
              </w:rPr>
            </w:pPr>
            <w:r w:rsidRPr="00D40097">
              <w:rPr>
                <w:rFonts w:ascii="Arial" w:hAnsi="Arial" w:cs="Arial"/>
                <w:sz w:val="24"/>
                <w:szCs w:val="24"/>
              </w:rPr>
              <w:t>10</w:t>
            </w:r>
          </w:p>
        </w:tc>
      </w:tr>
      <w:tr w:rsidR="00D40097" w:rsidRPr="00D40097" w:rsidTr="00C05766">
        <w:trPr>
          <w:trHeight w:val="530"/>
        </w:trPr>
        <w:tc>
          <w:tcPr>
            <w:tcW w:w="8040" w:type="dxa"/>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Connecting family members to outside agencies and support services (e.g., family organizations, state and local community resources including related agencies, camps, respite, etc.).</w:t>
            </w:r>
          </w:p>
        </w:tc>
        <w:tc>
          <w:tcPr>
            <w:tcW w:w="1631" w:type="dxa"/>
            <w:gridSpan w:val="2"/>
          </w:tcPr>
          <w:p w:rsidR="00D40097" w:rsidRPr="00D40097" w:rsidRDefault="00D40097" w:rsidP="00C05766">
            <w:pPr>
              <w:rPr>
                <w:rFonts w:ascii="Arial" w:hAnsi="Arial" w:cs="Arial"/>
                <w:sz w:val="24"/>
                <w:szCs w:val="24"/>
              </w:rPr>
            </w:pPr>
            <w:r w:rsidRPr="00D40097">
              <w:rPr>
                <w:rFonts w:ascii="Arial" w:hAnsi="Arial" w:cs="Arial"/>
                <w:sz w:val="24"/>
                <w:szCs w:val="24"/>
              </w:rPr>
              <w:t>7</w:t>
            </w:r>
          </w:p>
        </w:tc>
      </w:tr>
      <w:tr w:rsidR="00D40097" w:rsidRPr="00D40097" w:rsidTr="00C05766">
        <w:trPr>
          <w:trHeight w:val="728"/>
        </w:trPr>
        <w:tc>
          <w:tcPr>
            <w:tcW w:w="8040" w:type="dxa"/>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Facilitating active family participation in special education meetings and medical visits (e.g., training on special education laws and guidelines, interpreting medical information, accompanying family to medical visits).</w:t>
            </w:r>
          </w:p>
        </w:tc>
        <w:tc>
          <w:tcPr>
            <w:tcW w:w="1631" w:type="dxa"/>
            <w:gridSpan w:val="2"/>
          </w:tcPr>
          <w:p w:rsidR="00D40097" w:rsidRPr="00D40097" w:rsidRDefault="00D40097" w:rsidP="00C05766">
            <w:pPr>
              <w:rPr>
                <w:rFonts w:ascii="Arial" w:hAnsi="Arial" w:cs="Arial"/>
                <w:sz w:val="24"/>
                <w:szCs w:val="24"/>
              </w:rPr>
            </w:pPr>
            <w:r w:rsidRPr="00D40097">
              <w:rPr>
                <w:rFonts w:ascii="Arial" w:hAnsi="Arial" w:cs="Arial"/>
                <w:sz w:val="24"/>
                <w:szCs w:val="24"/>
              </w:rPr>
              <w:t>4</w:t>
            </w:r>
          </w:p>
        </w:tc>
      </w:tr>
      <w:tr w:rsidR="00D40097" w:rsidRPr="00D40097" w:rsidTr="00C05766">
        <w:trPr>
          <w:trHeight w:val="242"/>
        </w:trPr>
        <w:tc>
          <w:tcPr>
            <w:tcW w:w="8040" w:type="dxa"/>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 xml:space="preserve">Assistance in overcoming cultural/language differences. </w:t>
            </w:r>
          </w:p>
        </w:tc>
        <w:tc>
          <w:tcPr>
            <w:tcW w:w="1631" w:type="dxa"/>
            <w:gridSpan w:val="2"/>
          </w:tcPr>
          <w:p w:rsidR="00D40097" w:rsidRPr="00D40097" w:rsidRDefault="00D40097" w:rsidP="00C05766">
            <w:pPr>
              <w:rPr>
                <w:rFonts w:ascii="Arial" w:hAnsi="Arial" w:cs="Arial"/>
                <w:sz w:val="24"/>
                <w:szCs w:val="24"/>
              </w:rPr>
            </w:pPr>
            <w:r w:rsidRPr="00D40097">
              <w:rPr>
                <w:rFonts w:ascii="Arial" w:hAnsi="Arial" w:cs="Arial"/>
                <w:sz w:val="24"/>
                <w:szCs w:val="24"/>
              </w:rPr>
              <w:t>0</w:t>
            </w:r>
          </w:p>
        </w:tc>
      </w:tr>
      <w:tr w:rsidR="00D40097" w:rsidRPr="00D40097" w:rsidTr="00C05766">
        <w:trPr>
          <w:trHeight w:val="233"/>
        </w:trPr>
        <w:tc>
          <w:tcPr>
            <w:tcW w:w="8040" w:type="dxa"/>
          </w:tcPr>
          <w:p w:rsidR="00D40097" w:rsidRPr="00D40097" w:rsidRDefault="00D40097" w:rsidP="00C05766">
            <w:pPr>
              <w:rPr>
                <w:rFonts w:ascii="Arial" w:eastAsia="Calibri" w:hAnsi="Arial" w:cs="Arial"/>
                <w:sz w:val="24"/>
                <w:szCs w:val="24"/>
                <w:highlight w:val="yellow"/>
              </w:rPr>
            </w:pPr>
            <w:r w:rsidRPr="00D40097">
              <w:rPr>
                <w:rFonts w:ascii="Arial" w:eastAsia="Calibri" w:hAnsi="Arial" w:cs="Arial"/>
                <w:sz w:val="24"/>
                <w:szCs w:val="24"/>
              </w:rPr>
              <w:t>Strategies to support family members in bonding and interactions with their child.</w:t>
            </w:r>
          </w:p>
        </w:tc>
        <w:tc>
          <w:tcPr>
            <w:tcW w:w="1631" w:type="dxa"/>
            <w:gridSpan w:val="2"/>
          </w:tcPr>
          <w:p w:rsidR="00D40097" w:rsidRPr="00D40097" w:rsidRDefault="00D40097" w:rsidP="00C05766">
            <w:pPr>
              <w:rPr>
                <w:rFonts w:ascii="Arial" w:hAnsi="Arial" w:cs="Arial"/>
                <w:sz w:val="24"/>
                <w:szCs w:val="24"/>
              </w:rPr>
            </w:pPr>
            <w:r w:rsidRPr="00D40097">
              <w:rPr>
                <w:rFonts w:ascii="Arial" w:hAnsi="Arial" w:cs="Arial"/>
                <w:sz w:val="24"/>
                <w:szCs w:val="24"/>
              </w:rPr>
              <w:t>1</w:t>
            </w:r>
          </w:p>
        </w:tc>
      </w:tr>
      <w:tr w:rsidR="00D40097" w:rsidRPr="00D40097" w:rsidTr="00C05766">
        <w:trPr>
          <w:trHeight w:val="239"/>
        </w:trPr>
        <w:tc>
          <w:tcPr>
            <w:tcW w:w="8040" w:type="dxa"/>
            <w:vAlign w:val="bottom"/>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SUBTOTAL</w:t>
            </w:r>
          </w:p>
        </w:tc>
        <w:tc>
          <w:tcPr>
            <w:tcW w:w="343" w:type="dxa"/>
            <w:vAlign w:val="bottom"/>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H</w:t>
            </w:r>
          </w:p>
        </w:tc>
        <w:tc>
          <w:tcPr>
            <w:tcW w:w="1288" w:type="dxa"/>
            <w:vAlign w:val="bottom"/>
          </w:tcPr>
          <w:p w:rsidR="00D40097" w:rsidRPr="00D40097" w:rsidRDefault="00D40097" w:rsidP="00C05766">
            <w:pPr>
              <w:rPr>
                <w:rFonts w:ascii="Arial" w:eastAsia="Calibri" w:hAnsi="Arial" w:cs="Arial"/>
                <w:sz w:val="24"/>
                <w:szCs w:val="24"/>
              </w:rPr>
            </w:pPr>
            <w:r w:rsidRPr="00D40097">
              <w:rPr>
                <w:rFonts w:ascii="Arial" w:eastAsia="Calibri" w:hAnsi="Arial" w:cs="Arial"/>
                <w:sz w:val="24"/>
                <w:szCs w:val="24"/>
              </w:rPr>
              <w:t>22</w:t>
            </w:r>
          </w:p>
        </w:tc>
      </w:tr>
    </w:tbl>
    <w:p w:rsidR="00D40097" w:rsidRPr="00D40097" w:rsidRDefault="003B62C5" w:rsidP="00D40097">
      <w:pPr>
        <w:spacing w:after="0" w:line="240" w:lineRule="auto"/>
        <w:rPr>
          <w:rFonts w:ascii="Arial" w:hAnsi="Arial" w:cs="Arial"/>
          <w:bCs/>
          <w:sz w:val="24"/>
          <w:szCs w:val="24"/>
        </w:rPr>
      </w:pPr>
      <w:r w:rsidRPr="00D40097">
        <w:rPr>
          <w:rFonts w:ascii="Arial" w:hAnsi="Arial" w:cs="Arial"/>
          <w:bCs/>
          <w:sz w:val="24"/>
          <w:szCs w:val="24"/>
        </w:rPr>
        <w:t>S</w:t>
      </w:r>
      <w:r w:rsidR="00134A2E" w:rsidRPr="00D40097">
        <w:rPr>
          <w:rFonts w:ascii="Arial" w:hAnsi="Arial" w:cs="Arial"/>
          <w:bCs/>
          <w:sz w:val="24"/>
          <w:szCs w:val="24"/>
        </w:rPr>
        <w:t>LIDE 17</w:t>
      </w:r>
      <w:r w:rsidR="001A7073" w:rsidRPr="00D40097">
        <w:rPr>
          <w:rFonts w:ascii="Arial" w:hAnsi="Arial" w:cs="Arial"/>
          <w:bCs/>
          <w:sz w:val="24"/>
          <w:szCs w:val="24"/>
        </w:rPr>
        <w:t xml:space="preserve">: </w:t>
      </w:r>
      <w:r w:rsidR="00D40097" w:rsidRPr="00D40097">
        <w:rPr>
          <w:rFonts w:ascii="Arial" w:hAnsi="Arial" w:cs="Arial"/>
          <w:bCs/>
          <w:sz w:val="24"/>
          <w:szCs w:val="24"/>
        </w:rPr>
        <w:t xml:space="preserve">The </w:t>
      </w:r>
      <w:r w:rsidR="00D40097" w:rsidRPr="00D40097">
        <w:rPr>
          <w:rFonts w:ascii="Arial" w:hAnsi="Arial" w:cs="Arial"/>
          <w:bCs/>
          <w:i/>
          <w:iCs/>
          <w:sz w:val="24"/>
          <w:szCs w:val="24"/>
        </w:rPr>
        <w:t>VISSIT</w:t>
      </w:r>
      <w:r w:rsidR="00D40097" w:rsidRPr="00D40097">
        <w:rPr>
          <w:rFonts w:ascii="Arial" w:hAnsi="Arial" w:cs="Arial"/>
          <w:bCs/>
          <w:sz w:val="24"/>
          <w:szCs w:val="24"/>
        </w:rPr>
        <w:t xml:space="preserve">: Recommended Direct Service Time Range Form </w:t>
      </w:r>
    </w:p>
    <w:p w:rsidR="00D40097" w:rsidRPr="00D40097" w:rsidRDefault="00D40097" w:rsidP="00D40097">
      <w:pPr>
        <w:spacing w:after="0" w:line="240" w:lineRule="auto"/>
        <w:rPr>
          <w:rFonts w:ascii="Arial" w:hAnsi="Arial" w:cs="Arial"/>
          <w:bCs/>
          <w:sz w:val="24"/>
          <w:szCs w:val="24"/>
        </w:rPr>
      </w:pPr>
      <w:r w:rsidRPr="00D40097">
        <w:rPr>
          <w:rFonts w:ascii="Arial" w:hAnsi="Arial" w:cs="Arial"/>
          <w:bCs/>
          <w:sz w:val="24"/>
          <w:szCs w:val="24"/>
        </w:rPr>
        <w:t xml:space="preserve">This slide shows the recommended schedule of service minutes for direct service time.  The table contains four columns and fourteen rows.  The first column is the list of the score ranges on the TOTAL direct service score on the VISSIT.  The second column includes the recommended service time ranges for each score range.  The third column is the space where the actual total from the </w:t>
      </w:r>
      <w:r w:rsidRPr="00D40097">
        <w:rPr>
          <w:rFonts w:ascii="Arial" w:hAnsi="Arial" w:cs="Arial"/>
          <w:bCs/>
          <w:i/>
          <w:sz w:val="24"/>
          <w:szCs w:val="24"/>
        </w:rPr>
        <w:t>VISSIT</w:t>
      </w:r>
      <w:r w:rsidRPr="00D40097">
        <w:rPr>
          <w:rFonts w:ascii="Arial" w:hAnsi="Arial" w:cs="Arial"/>
          <w:bCs/>
          <w:sz w:val="24"/>
          <w:szCs w:val="24"/>
        </w:rPr>
        <w:t xml:space="preserve"> direct service time need is recorded.  The fourth column is the space where the actual recommended direct service time will be recorded. This table is filled in with the scores given to the sample student, Lily.</w:t>
      </w:r>
    </w:p>
    <w:p w:rsidR="007317DF" w:rsidRPr="00D40097" w:rsidRDefault="007317DF" w:rsidP="007317DF">
      <w:pPr>
        <w:spacing w:after="0" w:line="240" w:lineRule="auto"/>
        <w:rPr>
          <w:rFonts w:ascii="Arial" w:eastAsia="+mj-ea" w:hAnsi="Arial" w:cs="Arial"/>
          <w:bCs/>
          <w:kern w:val="24"/>
        </w:rPr>
      </w:pPr>
    </w:p>
    <w:tbl>
      <w:tblPr>
        <w:tblStyle w:val="TableGrid1"/>
        <w:tblW w:w="10800" w:type="dxa"/>
        <w:tblInd w:w="-702" w:type="dxa"/>
        <w:tblLook w:val="04A0" w:firstRow="1" w:lastRow="0" w:firstColumn="1" w:lastColumn="0" w:noHBand="0" w:noVBand="1"/>
      </w:tblPr>
      <w:tblGrid>
        <w:gridCol w:w="2070"/>
        <w:gridCol w:w="2970"/>
        <w:gridCol w:w="1890"/>
        <w:gridCol w:w="3870"/>
      </w:tblGrid>
      <w:tr w:rsidR="007317DF" w:rsidRPr="00D40097" w:rsidTr="00E22626">
        <w:trPr>
          <w:trHeight w:val="773"/>
        </w:trPr>
        <w:tc>
          <w:tcPr>
            <w:tcW w:w="5040" w:type="dxa"/>
            <w:gridSpan w:val="2"/>
            <w:shd w:val="clear" w:color="auto" w:fill="auto"/>
            <w:vAlign w:val="center"/>
          </w:tcPr>
          <w:p w:rsidR="007317DF" w:rsidRPr="00D40097" w:rsidRDefault="007317DF" w:rsidP="007317DF">
            <w:pPr>
              <w:ind w:right="-720"/>
              <w:rPr>
                <w:rFonts w:ascii="Arial" w:eastAsia="Calibri" w:hAnsi="Arial" w:cs="Arial"/>
                <w:sz w:val="24"/>
                <w:szCs w:val="24"/>
              </w:rPr>
            </w:pPr>
            <w:r w:rsidRPr="00D40097">
              <w:rPr>
                <w:rFonts w:ascii="Arial" w:eastAsia="Calibri" w:hAnsi="Arial" w:cs="Arial"/>
                <w:sz w:val="24"/>
                <w:szCs w:val="24"/>
              </w:rPr>
              <w:t>DIRECT SERVICE TIME</w:t>
            </w:r>
          </w:p>
        </w:tc>
        <w:tc>
          <w:tcPr>
            <w:tcW w:w="1890" w:type="dxa"/>
            <w:shd w:val="clear" w:color="auto" w:fill="auto"/>
            <w:vAlign w:val="center"/>
          </w:tcPr>
          <w:p w:rsidR="007317DF" w:rsidRPr="00D40097" w:rsidRDefault="007317DF" w:rsidP="007317DF">
            <w:pPr>
              <w:ind w:right="72"/>
              <w:rPr>
                <w:rFonts w:ascii="Arial" w:eastAsia="Calibri" w:hAnsi="Arial" w:cs="Arial"/>
                <w:sz w:val="24"/>
                <w:szCs w:val="24"/>
              </w:rPr>
            </w:pPr>
            <w:r w:rsidRPr="00D40097">
              <w:rPr>
                <w:rFonts w:ascii="Arial" w:eastAsia="Calibri" w:hAnsi="Arial" w:cs="Arial"/>
                <w:sz w:val="24"/>
                <w:szCs w:val="24"/>
              </w:rPr>
              <w:t xml:space="preserve">TOTAL (box D) from direct service column </w:t>
            </w:r>
          </w:p>
        </w:tc>
        <w:tc>
          <w:tcPr>
            <w:tcW w:w="3870" w:type="dxa"/>
            <w:shd w:val="clear" w:color="auto" w:fill="auto"/>
          </w:tcPr>
          <w:p w:rsidR="007317DF" w:rsidRPr="00D40097" w:rsidRDefault="007317DF" w:rsidP="007317DF">
            <w:pPr>
              <w:rPr>
                <w:rFonts w:ascii="Arial" w:eastAsia="Calibri" w:hAnsi="Arial" w:cs="Arial"/>
                <w:caps/>
                <w:sz w:val="24"/>
                <w:szCs w:val="24"/>
              </w:rPr>
            </w:pPr>
            <w:r w:rsidRPr="00D40097">
              <w:rPr>
                <w:rFonts w:ascii="Arial" w:eastAsia="Calibri" w:hAnsi="Arial" w:cs="Arial"/>
                <w:caps/>
                <w:sz w:val="24"/>
                <w:szCs w:val="24"/>
              </w:rPr>
              <w:t xml:space="preserve">YOUR Recommended AMOUNT OF DIRECT SERVICE TIME </w:t>
            </w:r>
          </w:p>
          <w:p w:rsidR="007317DF" w:rsidRPr="00D40097" w:rsidRDefault="007317DF" w:rsidP="007317DF">
            <w:pPr>
              <w:ind w:right="-720"/>
              <w:rPr>
                <w:rFonts w:ascii="Arial" w:eastAsia="Calibri" w:hAnsi="Arial" w:cs="Arial"/>
                <w:sz w:val="24"/>
                <w:szCs w:val="24"/>
              </w:rPr>
            </w:pPr>
            <w:r w:rsidRPr="00D40097">
              <w:rPr>
                <w:rFonts w:ascii="Arial" w:eastAsia="Calibri" w:hAnsi="Arial" w:cs="Arial"/>
                <w:caps/>
                <w:sz w:val="24"/>
                <w:szCs w:val="24"/>
              </w:rPr>
              <w:t>(MINUTES PER WEEK)</w:t>
            </w:r>
          </w:p>
        </w:tc>
      </w:tr>
      <w:tr w:rsidR="007317DF" w:rsidRPr="00D40097" w:rsidTr="00E22626">
        <w:trPr>
          <w:trHeight w:val="287"/>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Score on rubric</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Suggested service time</w:t>
            </w:r>
          </w:p>
        </w:tc>
        <w:tc>
          <w:tcPr>
            <w:tcW w:w="1890" w:type="dxa"/>
            <w:shd w:val="clear" w:color="auto" w:fill="auto"/>
          </w:tcPr>
          <w:p w:rsidR="007317DF" w:rsidRPr="00D40097" w:rsidRDefault="007317DF" w:rsidP="007317DF">
            <w:pPr>
              <w:rPr>
                <w:rFonts w:ascii="Arial" w:eastAsia="Calibri" w:hAnsi="Arial" w:cs="Arial"/>
                <w:sz w:val="24"/>
                <w:szCs w:val="24"/>
              </w:rPr>
            </w:pPr>
          </w:p>
        </w:tc>
        <w:tc>
          <w:tcPr>
            <w:tcW w:w="3870" w:type="dxa"/>
            <w:shd w:val="clear" w:color="auto" w:fill="auto"/>
          </w:tcPr>
          <w:p w:rsidR="007317DF" w:rsidRPr="00D40097" w:rsidRDefault="007317DF" w:rsidP="007317DF">
            <w:pPr>
              <w:rPr>
                <w:rFonts w:ascii="Arial" w:eastAsia="Calibri" w:hAnsi="Arial" w:cs="Arial"/>
                <w:sz w:val="24"/>
                <w:szCs w:val="24"/>
                <w:highlight w:val="black"/>
              </w:rPr>
            </w:pPr>
          </w:p>
        </w:tc>
      </w:tr>
      <w:tr w:rsidR="007317DF" w:rsidRPr="00D40097" w:rsidTr="00E22626">
        <w:trPr>
          <w:trHeight w:val="26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106+</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600 or more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highlight w:val="black"/>
              </w:rPr>
            </w:pPr>
          </w:p>
        </w:tc>
      </w:tr>
      <w:tr w:rsidR="007317DF" w:rsidRPr="00D40097" w:rsidTr="00E22626">
        <w:trPr>
          <w:trHeight w:val="35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97 - 106</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480 - 600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rPr>
            </w:pPr>
          </w:p>
        </w:tc>
      </w:tr>
      <w:tr w:rsidR="007317DF" w:rsidRPr="00D40097" w:rsidTr="00E22626">
        <w:trPr>
          <w:trHeight w:val="26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86 -96</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360 - 480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rPr>
            </w:pPr>
          </w:p>
        </w:tc>
      </w:tr>
      <w:tr w:rsidR="007317DF" w:rsidRPr="00D40097" w:rsidTr="00E22626">
        <w:trPr>
          <w:trHeight w:val="35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75 - 85</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270 - 360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rPr>
            </w:pPr>
          </w:p>
        </w:tc>
      </w:tr>
      <w:tr w:rsidR="007317DF" w:rsidRPr="00D40097" w:rsidTr="00E22626">
        <w:trPr>
          <w:trHeight w:val="26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60 -74</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180 - 270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rPr>
            </w:pPr>
          </w:p>
        </w:tc>
      </w:tr>
      <w:tr w:rsidR="007317DF" w:rsidRPr="00D40097" w:rsidTr="00E22626">
        <w:trPr>
          <w:trHeight w:val="26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45 - 59</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120 - 180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rPr>
            </w:pPr>
          </w:p>
        </w:tc>
      </w:tr>
      <w:tr w:rsidR="007317DF" w:rsidRPr="00D40097" w:rsidTr="00E22626">
        <w:trPr>
          <w:trHeight w:val="26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38 – 44</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90 - 120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rPr>
            </w:pPr>
          </w:p>
        </w:tc>
      </w:tr>
      <w:tr w:rsidR="007317DF" w:rsidRPr="00D40097" w:rsidTr="00E22626">
        <w:trPr>
          <w:trHeight w:val="26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29 – 37</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60 - 90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rPr>
            </w:pPr>
          </w:p>
        </w:tc>
      </w:tr>
      <w:tr w:rsidR="007317DF" w:rsidRPr="00D40097" w:rsidTr="00E22626">
        <w:trPr>
          <w:trHeight w:val="26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17 –  28</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30 - 60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26</w:t>
            </w:r>
          </w:p>
        </w:tc>
        <w:tc>
          <w:tcPr>
            <w:tcW w:w="38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60 minutes per week</w:t>
            </w:r>
          </w:p>
        </w:tc>
      </w:tr>
      <w:tr w:rsidR="007317DF" w:rsidRPr="00D40097" w:rsidTr="00E22626">
        <w:trPr>
          <w:trHeight w:val="170"/>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10 - 16</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15 - 30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rPr>
            </w:pPr>
          </w:p>
        </w:tc>
      </w:tr>
      <w:tr w:rsidR="007317DF" w:rsidRPr="00D40097" w:rsidTr="00E22626">
        <w:trPr>
          <w:trHeight w:val="278"/>
        </w:trPr>
        <w:tc>
          <w:tcPr>
            <w:tcW w:w="20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lastRenderedPageBreak/>
              <w:t>0 – 9</w:t>
            </w:r>
          </w:p>
        </w:tc>
        <w:tc>
          <w:tcPr>
            <w:tcW w:w="2970" w:type="dxa"/>
            <w:shd w:val="clear" w:color="auto" w:fill="auto"/>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0 - 15 minutes/wk</w:t>
            </w:r>
          </w:p>
        </w:tc>
        <w:tc>
          <w:tcPr>
            <w:tcW w:w="1890" w:type="dxa"/>
            <w:shd w:val="clear" w:color="auto" w:fill="auto"/>
            <w:vAlign w:val="center"/>
          </w:tcPr>
          <w:p w:rsidR="007317DF" w:rsidRPr="00D40097" w:rsidRDefault="007317DF" w:rsidP="007317DF">
            <w:pPr>
              <w:rPr>
                <w:rFonts w:ascii="Arial" w:eastAsia="Calibri" w:hAnsi="Arial" w:cs="Arial"/>
                <w:sz w:val="24"/>
                <w:szCs w:val="24"/>
              </w:rPr>
            </w:pPr>
          </w:p>
        </w:tc>
        <w:tc>
          <w:tcPr>
            <w:tcW w:w="3870" w:type="dxa"/>
            <w:shd w:val="clear" w:color="auto" w:fill="auto"/>
            <w:vAlign w:val="center"/>
          </w:tcPr>
          <w:p w:rsidR="007317DF" w:rsidRPr="00D40097" w:rsidRDefault="007317DF" w:rsidP="007317DF">
            <w:pPr>
              <w:rPr>
                <w:rFonts w:ascii="Arial" w:eastAsia="Calibri" w:hAnsi="Arial" w:cs="Arial"/>
                <w:sz w:val="24"/>
                <w:szCs w:val="24"/>
              </w:rPr>
            </w:pPr>
          </w:p>
        </w:tc>
      </w:tr>
      <w:tr w:rsidR="007317DF" w:rsidRPr="00D40097" w:rsidTr="00E22626">
        <w:trPr>
          <w:trHeight w:val="548"/>
        </w:trPr>
        <w:tc>
          <w:tcPr>
            <w:tcW w:w="10800" w:type="dxa"/>
            <w:gridSpan w:val="4"/>
            <w:shd w:val="clear" w:color="auto" w:fill="auto"/>
            <w:vAlign w:val="bottom"/>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BASED on a 2400-minute/per week system --- 2400 minutes in a school week (includes a 7 hour, 15 minute school day, plus 45 minutes for lunch [lunch time can be used for instruction])</w:t>
            </w:r>
          </w:p>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2400 min per week = 480 minutes per day available for instruction</w:t>
            </w:r>
          </w:p>
        </w:tc>
      </w:tr>
    </w:tbl>
    <w:p w:rsidR="007317DF" w:rsidRPr="00D40097" w:rsidRDefault="007317DF" w:rsidP="007317DF">
      <w:pPr>
        <w:pStyle w:val="NormalWeb"/>
        <w:spacing w:before="0" w:beforeAutospacing="0" w:after="0" w:afterAutospacing="0"/>
        <w:rPr>
          <w:rFonts w:ascii="Arial" w:eastAsia="+mj-ea" w:hAnsi="Arial" w:cs="Arial"/>
          <w:bCs/>
          <w:kern w:val="24"/>
        </w:rPr>
      </w:pPr>
    </w:p>
    <w:p w:rsidR="00D40097" w:rsidRPr="00D40097" w:rsidRDefault="00D40097" w:rsidP="00D40097">
      <w:pPr>
        <w:spacing w:after="0" w:line="240" w:lineRule="auto"/>
        <w:rPr>
          <w:rFonts w:ascii="Arial" w:hAnsi="Arial" w:cs="Arial"/>
          <w:bCs/>
          <w:sz w:val="24"/>
          <w:szCs w:val="24"/>
        </w:rPr>
      </w:pPr>
    </w:p>
    <w:p w:rsidR="007317DF" w:rsidRPr="00D40097" w:rsidRDefault="00D40097" w:rsidP="00D40097">
      <w:pPr>
        <w:spacing w:after="0" w:line="240" w:lineRule="auto"/>
        <w:rPr>
          <w:rFonts w:ascii="Arial" w:hAnsi="Arial" w:cs="Arial"/>
          <w:bCs/>
          <w:sz w:val="24"/>
          <w:szCs w:val="24"/>
        </w:rPr>
      </w:pPr>
      <w:r w:rsidRPr="00D40097">
        <w:rPr>
          <w:rFonts w:ascii="Arial" w:hAnsi="Arial" w:cs="Arial"/>
          <w:bCs/>
          <w:sz w:val="24"/>
          <w:szCs w:val="24"/>
        </w:rPr>
        <w:t xml:space="preserve">SLIDE 18: </w:t>
      </w:r>
      <w:r w:rsidR="007317DF" w:rsidRPr="00D40097">
        <w:rPr>
          <w:rFonts w:ascii="Arial" w:hAnsi="Arial" w:cs="Arial"/>
          <w:bCs/>
          <w:sz w:val="24"/>
          <w:szCs w:val="24"/>
        </w:rPr>
        <w:t xml:space="preserve">The </w:t>
      </w:r>
      <w:r w:rsidR="007317DF" w:rsidRPr="00D40097">
        <w:rPr>
          <w:rFonts w:ascii="Arial" w:hAnsi="Arial" w:cs="Arial"/>
          <w:bCs/>
          <w:i/>
          <w:iCs/>
          <w:sz w:val="24"/>
          <w:szCs w:val="24"/>
        </w:rPr>
        <w:t>VISSIT</w:t>
      </w:r>
      <w:r w:rsidR="007317DF" w:rsidRPr="00D40097">
        <w:rPr>
          <w:rFonts w:ascii="Arial" w:hAnsi="Arial" w:cs="Arial"/>
          <w:bCs/>
          <w:sz w:val="24"/>
          <w:szCs w:val="24"/>
        </w:rPr>
        <w:t xml:space="preserve">: Recommended Educational Team Support/Collaboration Service Time Range Form </w:t>
      </w:r>
    </w:p>
    <w:p w:rsidR="00935A8C" w:rsidRPr="00D40097" w:rsidRDefault="007317DF" w:rsidP="007317DF">
      <w:pPr>
        <w:spacing w:after="0" w:line="240" w:lineRule="auto"/>
        <w:rPr>
          <w:rFonts w:ascii="Arial" w:hAnsi="Arial" w:cs="Arial"/>
          <w:bCs/>
          <w:sz w:val="24"/>
          <w:szCs w:val="24"/>
        </w:rPr>
      </w:pPr>
      <w:r w:rsidRPr="00D40097">
        <w:rPr>
          <w:rFonts w:ascii="Arial" w:hAnsi="Arial" w:cs="Arial"/>
          <w:bCs/>
          <w:sz w:val="24"/>
          <w:szCs w:val="24"/>
        </w:rPr>
        <w:t xml:space="preserve">This slide shows the recommended schedule of service minutes for educational team support/collaborative service time.  The table contains four columns and fourteen rows.  The first column is the list of the score ranges on the TOTAL collaborative consultation service score on the VISSIT.  The second column includes the recommended service time ranges for each score range.  The third column is the space where the actual total from the </w:t>
      </w:r>
      <w:r w:rsidR="00E76F8C" w:rsidRPr="00D40097">
        <w:rPr>
          <w:rFonts w:ascii="Arial" w:hAnsi="Arial" w:cs="Arial"/>
          <w:bCs/>
          <w:i/>
          <w:sz w:val="24"/>
          <w:szCs w:val="24"/>
        </w:rPr>
        <w:t>VISSIT</w:t>
      </w:r>
      <w:r w:rsidR="00D40097">
        <w:rPr>
          <w:rFonts w:ascii="Arial" w:hAnsi="Arial" w:cs="Arial"/>
          <w:bCs/>
          <w:i/>
          <w:sz w:val="24"/>
          <w:szCs w:val="24"/>
        </w:rPr>
        <w:t xml:space="preserve"> </w:t>
      </w:r>
      <w:r w:rsidRPr="00D40097">
        <w:rPr>
          <w:rFonts w:ascii="Arial" w:hAnsi="Arial" w:cs="Arial"/>
          <w:bCs/>
          <w:sz w:val="24"/>
          <w:szCs w:val="24"/>
        </w:rPr>
        <w:t>educational team support/collaboration service time need is recorded.  The fourth column is the space where the actual recommended educational team support/collaboration service time will be recorded. This table is filled in with the scores given to the sample student, Lily.</w:t>
      </w:r>
    </w:p>
    <w:tbl>
      <w:tblPr>
        <w:tblStyle w:val="TableGrid1"/>
        <w:tblpPr w:leftFromText="180" w:rightFromText="180" w:vertAnchor="text" w:horzAnchor="margin" w:tblpXSpec="center" w:tblpY="274"/>
        <w:tblW w:w="10908" w:type="dxa"/>
        <w:shd w:val="clear" w:color="auto" w:fill="FFFFFF" w:themeFill="background1"/>
        <w:tblLayout w:type="fixed"/>
        <w:tblLook w:val="04A0" w:firstRow="1" w:lastRow="0" w:firstColumn="1" w:lastColumn="0" w:noHBand="0" w:noVBand="1"/>
      </w:tblPr>
      <w:tblGrid>
        <w:gridCol w:w="1908"/>
        <w:gridCol w:w="2520"/>
        <w:gridCol w:w="2520"/>
        <w:gridCol w:w="3960"/>
      </w:tblGrid>
      <w:tr w:rsidR="007317DF" w:rsidRPr="00D40097" w:rsidTr="00E22626">
        <w:trPr>
          <w:trHeight w:val="890"/>
        </w:trPr>
        <w:tc>
          <w:tcPr>
            <w:tcW w:w="4428" w:type="dxa"/>
            <w:gridSpan w:val="2"/>
            <w:shd w:val="clear" w:color="auto" w:fill="FFFFFF" w:themeFill="background1"/>
            <w:vAlign w:val="center"/>
          </w:tcPr>
          <w:p w:rsidR="007317DF" w:rsidRPr="00D40097" w:rsidRDefault="007317DF" w:rsidP="007317DF">
            <w:pPr>
              <w:rPr>
                <w:rFonts w:ascii="Arial" w:eastAsia="Calibri" w:hAnsi="Arial" w:cs="Arial"/>
                <w:caps/>
                <w:sz w:val="24"/>
                <w:szCs w:val="24"/>
              </w:rPr>
            </w:pPr>
            <w:r w:rsidRPr="00D40097">
              <w:rPr>
                <w:rFonts w:ascii="Arial" w:eastAsia="Calibri" w:hAnsi="Arial" w:cs="Arial"/>
                <w:caps/>
                <w:sz w:val="24"/>
                <w:szCs w:val="24"/>
              </w:rPr>
              <w:t xml:space="preserve">Educational Team </w:t>
            </w:r>
          </w:p>
          <w:p w:rsidR="007317DF" w:rsidRPr="00D40097" w:rsidRDefault="007317DF" w:rsidP="007317DF">
            <w:pPr>
              <w:rPr>
                <w:rFonts w:ascii="Arial" w:eastAsia="Calibri" w:hAnsi="Arial" w:cs="Arial"/>
                <w:caps/>
                <w:sz w:val="24"/>
                <w:szCs w:val="24"/>
              </w:rPr>
            </w:pPr>
            <w:r w:rsidRPr="00D40097">
              <w:rPr>
                <w:rFonts w:ascii="Arial" w:eastAsia="Calibri" w:hAnsi="Arial" w:cs="Arial"/>
                <w:caps/>
                <w:sz w:val="24"/>
                <w:szCs w:val="24"/>
              </w:rPr>
              <w:t>Support/Collaboration Time</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caps/>
                <w:sz w:val="24"/>
                <w:szCs w:val="24"/>
              </w:rPr>
              <w:t xml:space="preserve">TOTAL </w:t>
            </w:r>
            <w:r w:rsidRPr="00D40097">
              <w:rPr>
                <w:rFonts w:ascii="Arial" w:eastAsia="Calibri" w:hAnsi="Arial" w:cs="Arial"/>
                <w:sz w:val="24"/>
                <w:szCs w:val="24"/>
              </w:rPr>
              <w:t>(box I) from the educational team support/</w:t>
            </w:r>
          </w:p>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 xml:space="preserve">collaboration column </w:t>
            </w:r>
          </w:p>
        </w:tc>
        <w:tc>
          <w:tcPr>
            <w:tcW w:w="3960" w:type="dxa"/>
            <w:shd w:val="clear" w:color="auto" w:fill="FFFFFF" w:themeFill="background1"/>
          </w:tcPr>
          <w:p w:rsidR="007317DF" w:rsidRPr="00D40097" w:rsidRDefault="007317DF" w:rsidP="007317DF">
            <w:pPr>
              <w:rPr>
                <w:rFonts w:ascii="Arial" w:eastAsia="Calibri" w:hAnsi="Arial" w:cs="Arial"/>
                <w:caps/>
                <w:sz w:val="24"/>
                <w:szCs w:val="24"/>
              </w:rPr>
            </w:pPr>
            <w:r w:rsidRPr="00D40097">
              <w:rPr>
                <w:rFonts w:ascii="Arial" w:eastAsia="Calibri" w:hAnsi="Arial" w:cs="Arial"/>
                <w:caps/>
                <w:sz w:val="24"/>
                <w:szCs w:val="24"/>
              </w:rPr>
              <w:t>YOUR Recommended AMOUNT OF EDUCATIONAL TEAM SUPPORT/COLLABORATION SERVICE TIME</w:t>
            </w:r>
          </w:p>
          <w:p w:rsidR="007317DF" w:rsidRPr="00D40097" w:rsidRDefault="007317DF" w:rsidP="007317DF">
            <w:pPr>
              <w:rPr>
                <w:rFonts w:ascii="Arial" w:eastAsia="Calibri" w:hAnsi="Arial" w:cs="Arial"/>
                <w:caps/>
                <w:sz w:val="24"/>
                <w:szCs w:val="24"/>
              </w:rPr>
            </w:pPr>
            <w:r w:rsidRPr="00D40097">
              <w:rPr>
                <w:rFonts w:ascii="Arial" w:eastAsia="Calibri" w:hAnsi="Arial" w:cs="Arial"/>
                <w:caps/>
                <w:sz w:val="24"/>
                <w:szCs w:val="24"/>
              </w:rPr>
              <w:t>(MINUTES PER WEEK)</w:t>
            </w:r>
          </w:p>
        </w:tc>
      </w:tr>
      <w:tr w:rsidR="007317DF" w:rsidRPr="00D40097" w:rsidTr="00E22626">
        <w:trPr>
          <w:trHeight w:val="334"/>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Score on rubric</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Suggested service time</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278"/>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112+</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600 or more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260"/>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101 - 111</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450 - 600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260"/>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91 - 100</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300 - 450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260"/>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81 - 90</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150 - 300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170"/>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69 - 80</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110 - 150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278"/>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58 - 68</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70 - 110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263"/>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47 – 57</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30 - 70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170"/>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40  –  46</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15 - 30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42</w:t>
            </w: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30 minutes per week</w:t>
            </w:r>
          </w:p>
        </w:tc>
      </w:tr>
      <w:tr w:rsidR="007317DF" w:rsidRPr="00D40097" w:rsidTr="00E22626">
        <w:trPr>
          <w:trHeight w:val="188"/>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27 – 39</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10 - 15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197"/>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14 - 26</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5 - 10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r w:rsidR="007317DF" w:rsidRPr="00D40097" w:rsidTr="00E22626">
        <w:trPr>
          <w:trHeight w:val="215"/>
        </w:trPr>
        <w:tc>
          <w:tcPr>
            <w:tcW w:w="1908"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0 – 13</w:t>
            </w:r>
          </w:p>
        </w:tc>
        <w:tc>
          <w:tcPr>
            <w:tcW w:w="2520" w:type="dxa"/>
            <w:shd w:val="clear" w:color="auto" w:fill="FFFFFF" w:themeFill="background1"/>
            <w:vAlign w:val="center"/>
          </w:tcPr>
          <w:p w:rsidR="007317DF" w:rsidRPr="00D40097" w:rsidRDefault="007317DF" w:rsidP="007317DF">
            <w:pPr>
              <w:rPr>
                <w:rFonts w:ascii="Arial" w:eastAsia="Calibri" w:hAnsi="Arial" w:cs="Arial"/>
                <w:sz w:val="24"/>
                <w:szCs w:val="24"/>
              </w:rPr>
            </w:pPr>
            <w:r w:rsidRPr="00D40097">
              <w:rPr>
                <w:rFonts w:ascii="Arial" w:eastAsia="Calibri" w:hAnsi="Arial" w:cs="Arial"/>
                <w:sz w:val="24"/>
                <w:szCs w:val="24"/>
              </w:rPr>
              <w:t>0 - 5 minutes/wk</w:t>
            </w:r>
          </w:p>
        </w:tc>
        <w:tc>
          <w:tcPr>
            <w:tcW w:w="2520" w:type="dxa"/>
            <w:shd w:val="clear" w:color="auto" w:fill="FFFFFF" w:themeFill="background1"/>
          </w:tcPr>
          <w:p w:rsidR="007317DF" w:rsidRPr="00D40097" w:rsidRDefault="007317DF" w:rsidP="007317DF">
            <w:pPr>
              <w:rPr>
                <w:rFonts w:ascii="Arial" w:eastAsia="Calibri" w:hAnsi="Arial" w:cs="Arial"/>
                <w:sz w:val="24"/>
                <w:szCs w:val="24"/>
              </w:rPr>
            </w:pPr>
          </w:p>
        </w:tc>
        <w:tc>
          <w:tcPr>
            <w:tcW w:w="3960" w:type="dxa"/>
            <w:shd w:val="clear" w:color="auto" w:fill="FFFFFF" w:themeFill="background1"/>
          </w:tcPr>
          <w:p w:rsidR="007317DF" w:rsidRPr="00D40097" w:rsidRDefault="007317DF" w:rsidP="007317DF">
            <w:pPr>
              <w:rPr>
                <w:rFonts w:ascii="Arial" w:eastAsia="Calibri" w:hAnsi="Arial" w:cs="Arial"/>
                <w:sz w:val="24"/>
                <w:szCs w:val="24"/>
              </w:rPr>
            </w:pPr>
          </w:p>
        </w:tc>
      </w:tr>
    </w:tbl>
    <w:p w:rsidR="00D40097" w:rsidRPr="00D40097" w:rsidRDefault="00D40097" w:rsidP="00D40097">
      <w:pPr>
        <w:pStyle w:val="NormalWeb"/>
        <w:spacing w:before="0" w:beforeAutospacing="0" w:after="0" w:afterAutospacing="0"/>
        <w:rPr>
          <w:rFonts w:ascii="Arial" w:hAnsi="Arial" w:cs="Arial"/>
        </w:rPr>
      </w:pPr>
      <w:r w:rsidRPr="00D40097">
        <w:rPr>
          <w:rFonts w:ascii="Arial" w:hAnsi="Arial" w:cs="Arial"/>
          <w:bCs/>
        </w:rPr>
        <w:t>SLIDE 19:</w:t>
      </w:r>
      <w:r w:rsidRPr="00D40097">
        <w:rPr>
          <w:rFonts w:ascii="Arial" w:eastAsia="+mj-ea" w:hAnsi="Arial" w:cs="Arial"/>
          <w:bCs/>
          <w:kern w:val="24"/>
        </w:rPr>
        <w:t xml:space="preserve"> </w:t>
      </w:r>
      <w:r w:rsidRPr="00D40097">
        <w:rPr>
          <w:rFonts w:ascii="Arial" w:eastAsia="+mj-ea" w:hAnsi="Arial" w:cs="Arial"/>
          <w:bCs/>
          <w:kern w:val="24"/>
        </w:rPr>
        <w:t>Questions?</w:t>
      </w:r>
      <w:r w:rsidRPr="00D40097">
        <w:rPr>
          <w:rFonts w:ascii="Arial" w:eastAsia="+mj-ea" w:hAnsi="Arial" w:cs="Arial"/>
          <w:bCs/>
          <w:kern w:val="24"/>
        </w:rPr>
        <w:t xml:space="preserve"> </w:t>
      </w:r>
      <w:r w:rsidRPr="00D40097">
        <w:rPr>
          <w:rFonts w:ascii="Arial" w:eastAsia="+mj-ea" w:hAnsi="Arial" w:cs="Arial"/>
          <w:bCs/>
          <w:kern w:val="24"/>
        </w:rPr>
        <w:t xml:space="preserve">Comments? </w:t>
      </w:r>
    </w:p>
    <w:p w:rsidR="00935A8C" w:rsidRPr="00D40097" w:rsidRDefault="00D40097" w:rsidP="007317DF">
      <w:pPr>
        <w:pStyle w:val="NormalWeb"/>
        <w:spacing w:before="0" w:beforeAutospacing="0" w:after="0" w:afterAutospacing="0"/>
        <w:rPr>
          <w:rFonts w:ascii="Arial" w:hAnsi="Arial" w:cs="Arial"/>
        </w:rPr>
      </w:pPr>
      <w:r w:rsidRPr="00D40097">
        <w:rPr>
          <w:rFonts w:ascii="Arial" w:hAnsi="Arial" w:cs="Arial"/>
          <w:bCs/>
        </w:rPr>
        <w:t xml:space="preserve">SLIDE 20: </w:t>
      </w:r>
      <w:r w:rsidR="00935A8C" w:rsidRPr="00D40097">
        <w:rPr>
          <w:rFonts w:ascii="Arial" w:eastAsia="+mj-ea" w:hAnsi="Arial" w:cs="Arial"/>
          <w:bCs/>
          <w:kern w:val="24"/>
        </w:rPr>
        <w:t>Contact Information</w:t>
      </w:r>
      <w:r w:rsidR="00935A8C" w:rsidRPr="00D40097">
        <w:rPr>
          <w:rFonts w:ascii="Arial" w:eastAsia="+mj-ea" w:hAnsi="Arial" w:cs="Arial"/>
          <w:kern w:val="24"/>
        </w:rPr>
        <w:br/>
        <w:t xml:space="preserve">Rona Pogrund, Ph.D., Texas Tech University – </w:t>
      </w:r>
      <w:hyperlink r:id="rId5" w:history="1">
        <w:r w:rsidR="00935A8C" w:rsidRPr="00D40097">
          <w:rPr>
            <w:rStyle w:val="Hyperlink"/>
            <w:rFonts w:ascii="Arial" w:eastAsia="+mj-ea" w:hAnsi="Arial" w:cs="Arial"/>
            <w:color w:val="auto"/>
            <w:kern w:val="24"/>
            <w:u w:val="none"/>
          </w:rPr>
          <w:t>rona.pogrund@ttu.edu</w:t>
        </w:r>
      </w:hyperlink>
      <w:r w:rsidR="00935A8C" w:rsidRPr="00D40097">
        <w:rPr>
          <w:rFonts w:ascii="Arial" w:eastAsia="+mj-ea" w:hAnsi="Arial" w:cs="Arial"/>
          <w:kern w:val="24"/>
        </w:rPr>
        <w:br/>
        <w:t xml:space="preserve">Shannon Darst, Ph.D., Texas Tech University – </w:t>
      </w:r>
      <w:hyperlink r:id="rId6" w:history="1">
        <w:r w:rsidR="00935A8C" w:rsidRPr="00D40097">
          <w:rPr>
            <w:rStyle w:val="Hyperlink"/>
            <w:rFonts w:ascii="Arial" w:eastAsia="+mj-ea" w:hAnsi="Arial" w:cs="Arial"/>
            <w:color w:val="auto"/>
            <w:kern w:val="24"/>
            <w:u w:val="none"/>
          </w:rPr>
          <w:t>shannon.darst@ttu.edu</w:t>
        </w:r>
      </w:hyperlink>
    </w:p>
    <w:p w:rsidR="00935A8C" w:rsidRPr="00D40097" w:rsidRDefault="00935A8C" w:rsidP="007317DF">
      <w:pPr>
        <w:spacing w:after="0" w:line="240" w:lineRule="auto"/>
        <w:rPr>
          <w:rFonts w:ascii="Arial" w:hAnsi="Arial" w:cs="Arial"/>
          <w:sz w:val="24"/>
          <w:szCs w:val="24"/>
        </w:rPr>
      </w:pPr>
    </w:p>
    <w:p w:rsidR="00A25E3A" w:rsidRPr="00D40097" w:rsidRDefault="00A25E3A" w:rsidP="007317DF">
      <w:pPr>
        <w:spacing w:after="0" w:line="240" w:lineRule="auto"/>
        <w:rPr>
          <w:rFonts w:ascii="Arial" w:hAnsi="Arial" w:cs="Arial"/>
          <w:sz w:val="24"/>
          <w:szCs w:val="24"/>
        </w:rPr>
      </w:pPr>
    </w:p>
    <w:sectPr w:rsidR="00A25E3A" w:rsidRPr="00D40097" w:rsidSect="00BD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714"/>
    <w:multiLevelType w:val="hybridMultilevel"/>
    <w:tmpl w:val="03E82CF8"/>
    <w:lvl w:ilvl="0" w:tplc="76B46F76">
      <w:start w:val="1"/>
      <w:numFmt w:val="bullet"/>
      <w:lvlText w:val="-"/>
      <w:lvlJc w:val="left"/>
      <w:pPr>
        <w:tabs>
          <w:tab w:val="num" w:pos="720"/>
        </w:tabs>
        <w:ind w:left="720" w:hanging="360"/>
      </w:pPr>
      <w:rPr>
        <w:rFonts w:ascii="Times New Roman" w:hAnsi="Times New Roman" w:hint="default"/>
      </w:rPr>
    </w:lvl>
    <w:lvl w:ilvl="1" w:tplc="63D42D2E" w:tentative="1">
      <w:start w:val="1"/>
      <w:numFmt w:val="bullet"/>
      <w:lvlText w:val="-"/>
      <w:lvlJc w:val="left"/>
      <w:pPr>
        <w:tabs>
          <w:tab w:val="num" w:pos="1440"/>
        </w:tabs>
        <w:ind w:left="1440" w:hanging="360"/>
      </w:pPr>
      <w:rPr>
        <w:rFonts w:ascii="Times New Roman" w:hAnsi="Times New Roman" w:hint="default"/>
      </w:rPr>
    </w:lvl>
    <w:lvl w:ilvl="2" w:tplc="B0E86446" w:tentative="1">
      <w:start w:val="1"/>
      <w:numFmt w:val="bullet"/>
      <w:lvlText w:val="-"/>
      <w:lvlJc w:val="left"/>
      <w:pPr>
        <w:tabs>
          <w:tab w:val="num" w:pos="2160"/>
        </w:tabs>
        <w:ind w:left="2160" w:hanging="360"/>
      </w:pPr>
      <w:rPr>
        <w:rFonts w:ascii="Times New Roman" w:hAnsi="Times New Roman" w:hint="default"/>
      </w:rPr>
    </w:lvl>
    <w:lvl w:ilvl="3" w:tplc="349A40D8" w:tentative="1">
      <w:start w:val="1"/>
      <w:numFmt w:val="bullet"/>
      <w:lvlText w:val="-"/>
      <w:lvlJc w:val="left"/>
      <w:pPr>
        <w:tabs>
          <w:tab w:val="num" w:pos="2880"/>
        </w:tabs>
        <w:ind w:left="2880" w:hanging="360"/>
      </w:pPr>
      <w:rPr>
        <w:rFonts w:ascii="Times New Roman" w:hAnsi="Times New Roman" w:hint="default"/>
      </w:rPr>
    </w:lvl>
    <w:lvl w:ilvl="4" w:tplc="0834EF3E" w:tentative="1">
      <w:start w:val="1"/>
      <w:numFmt w:val="bullet"/>
      <w:lvlText w:val="-"/>
      <w:lvlJc w:val="left"/>
      <w:pPr>
        <w:tabs>
          <w:tab w:val="num" w:pos="3600"/>
        </w:tabs>
        <w:ind w:left="3600" w:hanging="360"/>
      </w:pPr>
      <w:rPr>
        <w:rFonts w:ascii="Times New Roman" w:hAnsi="Times New Roman" w:hint="default"/>
      </w:rPr>
    </w:lvl>
    <w:lvl w:ilvl="5" w:tplc="E3027D7A" w:tentative="1">
      <w:start w:val="1"/>
      <w:numFmt w:val="bullet"/>
      <w:lvlText w:val="-"/>
      <w:lvlJc w:val="left"/>
      <w:pPr>
        <w:tabs>
          <w:tab w:val="num" w:pos="4320"/>
        </w:tabs>
        <w:ind w:left="4320" w:hanging="360"/>
      </w:pPr>
      <w:rPr>
        <w:rFonts w:ascii="Times New Roman" w:hAnsi="Times New Roman" w:hint="default"/>
      </w:rPr>
    </w:lvl>
    <w:lvl w:ilvl="6" w:tplc="1DDCD50C" w:tentative="1">
      <w:start w:val="1"/>
      <w:numFmt w:val="bullet"/>
      <w:lvlText w:val="-"/>
      <w:lvlJc w:val="left"/>
      <w:pPr>
        <w:tabs>
          <w:tab w:val="num" w:pos="5040"/>
        </w:tabs>
        <w:ind w:left="5040" w:hanging="360"/>
      </w:pPr>
      <w:rPr>
        <w:rFonts w:ascii="Times New Roman" w:hAnsi="Times New Roman" w:hint="default"/>
      </w:rPr>
    </w:lvl>
    <w:lvl w:ilvl="7" w:tplc="D2DA76A2" w:tentative="1">
      <w:start w:val="1"/>
      <w:numFmt w:val="bullet"/>
      <w:lvlText w:val="-"/>
      <w:lvlJc w:val="left"/>
      <w:pPr>
        <w:tabs>
          <w:tab w:val="num" w:pos="5760"/>
        </w:tabs>
        <w:ind w:left="5760" w:hanging="360"/>
      </w:pPr>
      <w:rPr>
        <w:rFonts w:ascii="Times New Roman" w:hAnsi="Times New Roman" w:hint="default"/>
      </w:rPr>
    </w:lvl>
    <w:lvl w:ilvl="8" w:tplc="8EE0C0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945F40"/>
    <w:multiLevelType w:val="hybridMultilevel"/>
    <w:tmpl w:val="C7EAD826"/>
    <w:lvl w:ilvl="0" w:tplc="A2F8780A">
      <w:start w:val="1"/>
      <w:numFmt w:val="bullet"/>
      <w:lvlText w:val="•"/>
      <w:lvlJc w:val="left"/>
      <w:pPr>
        <w:tabs>
          <w:tab w:val="num" w:pos="720"/>
        </w:tabs>
        <w:ind w:left="720" w:hanging="360"/>
      </w:pPr>
      <w:rPr>
        <w:rFonts w:ascii="Arial" w:hAnsi="Arial" w:hint="default"/>
      </w:rPr>
    </w:lvl>
    <w:lvl w:ilvl="1" w:tplc="A62A4D86" w:tentative="1">
      <w:start w:val="1"/>
      <w:numFmt w:val="bullet"/>
      <w:lvlText w:val="•"/>
      <w:lvlJc w:val="left"/>
      <w:pPr>
        <w:tabs>
          <w:tab w:val="num" w:pos="1440"/>
        </w:tabs>
        <w:ind w:left="1440" w:hanging="360"/>
      </w:pPr>
      <w:rPr>
        <w:rFonts w:ascii="Arial" w:hAnsi="Arial" w:hint="default"/>
      </w:rPr>
    </w:lvl>
    <w:lvl w:ilvl="2" w:tplc="85A8F02A" w:tentative="1">
      <w:start w:val="1"/>
      <w:numFmt w:val="bullet"/>
      <w:lvlText w:val="•"/>
      <w:lvlJc w:val="left"/>
      <w:pPr>
        <w:tabs>
          <w:tab w:val="num" w:pos="2160"/>
        </w:tabs>
        <w:ind w:left="2160" w:hanging="360"/>
      </w:pPr>
      <w:rPr>
        <w:rFonts w:ascii="Arial" w:hAnsi="Arial" w:hint="default"/>
      </w:rPr>
    </w:lvl>
    <w:lvl w:ilvl="3" w:tplc="0184957C" w:tentative="1">
      <w:start w:val="1"/>
      <w:numFmt w:val="bullet"/>
      <w:lvlText w:val="•"/>
      <w:lvlJc w:val="left"/>
      <w:pPr>
        <w:tabs>
          <w:tab w:val="num" w:pos="2880"/>
        </w:tabs>
        <w:ind w:left="2880" w:hanging="360"/>
      </w:pPr>
      <w:rPr>
        <w:rFonts w:ascii="Arial" w:hAnsi="Arial" w:hint="default"/>
      </w:rPr>
    </w:lvl>
    <w:lvl w:ilvl="4" w:tplc="22C66F0C" w:tentative="1">
      <w:start w:val="1"/>
      <w:numFmt w:val="bullet"/>
      <w:lvlText w:val="•"/>
      <w:lvlJc w:val="left"/>
      <w:pPr>
        <w:tabs>
          <w:tab w:val="num" w:pos="3600"/>
        </w:tabs>
        <w:ind w:left="3600" w:hanging="360"/>
      </w:pPr>
      <w:rPr>
        <w:rFonts w:ascii="Arial" w:hAnsi="Arial" w:hint="default"/>
      </w:rPr>
    </w:lvl>
    <w:lvl w:ilvl="5" w:tplc="A05090E2" w:tentative="1">
      <w:start w:val="1"/>
      <w:numFmt w:val="bullet"/>
      <w:lvlText w:val="•"/>
      <w:lvlJc w:val="left"/>
      <w:pPr>
        <w:tabs>
          <w:tab w:val="num" w:pos="4320"/>
        </w:tabs>
        <w:ind w:left="4320" w:hanging="360"/>
      </w:pPr>
      <w:rPr>
        <w:rFonts w:ascii="Arial" w:hAnsi="Arial" w:hint="default"/>
      </w:rPr>
    </w:lvl>
    <w:lvl w:ilvl="6" w:tplc="C14645FE" w:tentative="1">
      <w:start w:val="1"/>
      <w:numFmt w:val="bullet"/>
      <w:lvlText w:val="•"/>
      <w:lvlJc w:val="left"/>
      <w:pPr>
        <w:tabs>
          <w:tab w:val="num" w:pos="5040"/>
        </w:tabs>
        <w:ind w:left="5040" w:hanging="360"/>
      </w:pPr>
      <w:rPr>
        <w:rFonts w:ascii="Arial" w:hAnsi="Arial" w:hint="default"/>
      </w:rPr>
    </w:lvl>
    <w:lvl w:ilvl="7" w:tplc="8C2C06F4" w:tentative="1">
      <w:start w:val="1"/>
      <w:numFmt w:val="bullet"/>
      <w:lvlText w:val="•"/>
      <w:lvlJc w:val="left"/>
      <w:pPr>
        <w:tabs>
          <w:tab w:val="num" w:pos="5760"/>
        </w:tabs>
        <w:ind w:left="5760" w:hanging="360"/>
      </w:pPr>
      <w:rPr>
        <w:rFonts w:ascii="Arial" w:hAnsi="Arial" w:hint="default"/>
      </w:rPr>
    </w:lvl>
    <w:lvl w:ilvl="8" w:tplc="1AE657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B86C8B"/>
    <w:multiLevelType w:val="hybridMultilevel"/>
    <w:tmpl w:val="DAFEC786"/>
    <w:lvl w:ilvl="0" w:tplc="10CE3480">
      <w:start w:val="1"/>
      <w:numFmt w:val="bullet"/>
      <w:lvlText w:val="•"/>
      <w:lvlJc w:val="left"/>
      <w:pPr>
        <w:tabs>
          <w:tab w:val="num" w:pos="720"/>
        </w:tabs>
        <w:ind w:left="720" w:hanging="360"/>
      </w:pPr>
      <w:rPr>
        <w:rFonts w:ascii="Arial" w:hAnsi="Arial" w:hint="default"/>
      </w:rPr>
    </w:lvl>
    <w:lvl w:ilvl="1" w:tplc="61847F68" w:tentative="1">
      <w:start w:val="1"/>
      <w:numFmt w:val="bullet"/>
      <w:lvlText w:val="•"/>
      <w:lvlJc w:val="left"/>
      <w:pPr>
        <w:tabs>
          <w:tab w:val="num" w:pos="1440"/>
        </w:tabs>
        <w:ind w:left="1440" w:hanging="360"/>
      </w:pPr>
      <w:rPr>
        <w:rFonts w:ascii="Arial" w:hAnsi="Arial" w:hint="default"/>
      </w:rPr>
    </w:lvl>
    <w:lvl w:ilvl="2" w:tplc="5874C090" w:tentative="1">
      <w:start w:val="1"/>
      <w:numFmt w:val="bullet"/>
      <w:lvlText w:val="•"/>
      <w:lvlJc w:val="left"/>
      <w:pPr>
        <w:tabs>
          <w:tab w:val="num" w:pos="2160"/>
        </w:tabs>
        <w:ind w:left="2160" w:hanging="360"/>
      </w:pPr>
      <w:rPr>
        <w:rFonts w:ascii="Arial" w:hAnsi="Arial" w:hint="default"/>
      </w:rPr>
    </w:lvl>
    <w:lvl w:ilvl="3" w:tplc="F5E4EB2C" w:tentative="1">
      <w:start w:val="1"/>
      <w:numFmt w:val="bullet"/>
      <w:lvlText w:val="•"/>
      <w:lvlJc w:val="left"/>
      <w:pPr>
        <w:tabs>
          <w:tab w:val="num" w:pos="2880"/>
        </w:tabs>
        <w:ind w:left="2880" w:hanging="360"/>
      </w:pPr>
      <w:rPr>
        <w:rFonts w:ascii="Arial" w:hAnsi="Arial" w:hint="default"/>
      </w:rPr>
    </w:lvl>
    <w:lvl w:ilvl="4" w:tplc="7A6865F0" w:tentative="1">
      <w:start w:val="1"/>
      <w:numFmt w:val="bullet"/>
      <w:lvlText w:val="•"/>
      <w:lvlJc w:val="left"/>
      <w:pPr>
        <w:tabs>
          <w:tab w:val="num" w:pos="3600"/>
        </w:tabs>
        <w:ind w:left="3600" w:hanging="360"/>
      </w:pPr>
      <w:rPr>
        <w:rFonts w:ascii="Arial" w:hAnsi="Arial" w:hint="default"/>
      </w:rPr>
    </w:lvl>
    <w:lvl w:ilvl="5" w:tplc="434AC942" w:tentative="1">
      <w:start w:val="1"/>
      <w:numFmt w:val="bullet"/>
      <w:lvlText w:val="•"/>
      <w:lvlJc w:val="left"/>
      <w:pPr>
        <w:tabs>
          <w:tab w:val="num" w:pos="4320"/>
        </w:tabs>
        <w:ind w:left="4320" w:hanging="360"/>
      </w:pPr>
      <w:rPr>
        <w:rFonts w:ascii="Arial" w:hAnsi="Arial" w:hint="default"/>
      </w:rPr>
    </w:lvl>
    <w:lvl w:ilvl="6" w:tplc="A3F09630" w:tentative="1">
      <w:start w:val="1"/>
      <w:numFmt w:val="bullet"/>
      <w:lvlText w:val="•"/>
      <w:lvlJc w:val="left"/>
      <w:pPr>
        <w:tabs>
          <w:tab w:val="num" w:pos="5040"/>
        </w:tabs>
        <w:ind w:left="5040" w:hanging="360"/>
      </w:pPr>
      <w:rPr>
        <w:rFonts w:ascii="Arial" w:hAnsi="Arial" w:hint="default"/>
      </w:rPr>
    </w:lvl>
    <w:lvl w:ilvl="7" w:tplc="12BAAC44" w:tentative="1">
      <w:start w:val="1"/>
      <w:numFmt w:val="bullet"/>
      <w:lvlText w:val="•"/>
      <w:lvlJc w:val="left"/>
      <w:pPr>
        <w:tabs>
          <w:tab w:val="num" w:pos="5760"/>
        </w:tabs>
        <w:ind w:left="5760" w:hanging="360"/>
      </w:pPr>
      <w:rPr>
        <w:rFonts w:ascii="Arial" w:hAnsi="Arial" w:hint="default"/>
      </w:rPr>
    </w:lvl>
    <w:lvl w:ilvl="8" w:tplc="465A39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8F1D4C"/>
    <w:multiLevelType w:val="hybridMultilevel"/>
    <w:tmpl w:val="2772BBE4"/>
    <w:lvl w:ilvl="0" w:tplc="C71C2D82">
      <w:start w:val="1"/>
      <w:numFmt w:val="bullet"/>
      <w:lvlText w:val="•"/>
      <w:lvlJc w:val="left"/>
      <w:pPr>
        <w:tabs>
          <w:tab w:val="num" w:pos="720"/>
        </w:tabs>
        <w:ind w:left="720" w:hanging="360"/>
      </w:pPr>
      <w:rPr>
        <w:rFonts w:ascii="Arial" w:hAnsi="Arial" w:hint="default"/>
      </w:rPr>
    </w:lvl>
    <w:lvl w:ilvl="1" w:tplc="51A45072" w:tentative="1">
      <w:start w:val="1"/>
      <w:numFmt w:val="bullet"/>
      <w:lvlText w:val="•"/>
      <w:lvlJc w:val="left"/>
      <w:pPr>
        <w:tabs>
          <w:tab w:val="num" w:pos="1440"/>
        </w:tabs>
        <w:ind w:left="1440" w:hanging="360"/>
      </w:pPr>
      <w:rPr>
        <w:rFonts w:ascii="Arial" w:hAnsi="Arial" w:hint="default"/>
      </w:rPr>
    </w:lvl>
    <w:lvl w:ilvl="2" w:tplc="A9FCD2DE" w:tentative="1">
      <w:start w:val="1"/>
      <w:numFmt w:val="bullet"/>
      <w:lvlText w:val="•"/>
      <w:lvlJc w:val="left"/>
      <w:pPr>
        <w:tabs>
          <w:tab w:val="num" w:pos="2160"/>
        </w:tabs>
        <w:ind w:left="2160" w:hanging="360"/>
      </w:pPr>
      <w:rPr>
        <w:rFonts w:ascii="Arial" w:hAnsi="Arial" w:hint="default"/>
      </w:rPr>
    </w:lvl>
    <w:lvl w:ilvl="3" w:tplc="49325DDC" w:tentative="1">
      <w:start w:val="1"/>
      <w:numFmt w:val="bullet"/>
      <w:lvlText w:val="•"/>
      <w:lvlJc w:val="left"/>
      <w:pPr>
        <w:tabs>
          <w:tab w:val="num" w:pos="2880"/>
        </w:tabs>
        <w:ind w:left="2880" w:hanging="360"/>
      </w:pPr>
      <w:rPr>
        <w:rFonts w:ascii="Arial" w:hAnsi="Arial" w:hint="default"/>
      </w:rPr>
    </w:lvl>
    <w:lvl w:ilvl="4" w:tplc="5FD04038" w:tentative="1">
      <w:start w:val="1"/>
      <w:numFmt w:val="bullet"/>
      <w:lvlText w:val="•"/>
      <w:lvlJc w:val="left"/>
      <w:pPr>
        <w:tabs>
          <w:tab w:val="num" w:pos="3600"/>
        </w:tabs>
        <w:ind w:left="3600" w:hanging="360"/>
      </w:pPr>
      <w:rPr>
        <w:rFonts w:ascii="Arial" w:hAnsi="Arial" w:hint="default"/>
      </w:rPr>
    </w:lvl>
    <w:lvl w:ilvl="5" w:tplc="1FBA74B0" w:tentative="1">
      <w:start w:val="1"/>
      <w:numFmt w:val="bullet"/>
      <w:lvlText w:val="•"/>
      <w:lvlJc w:val="left"/>
      <w:pPr>
        <w:tabs>
          <w:tab w:val="num" w:pos="4320"/>
        </w:tabs>
        <w:ind w:left="4320" w:hanging="360"/>
      </w:pPr>
      <w:rPr>
        <w:rFonts w:ascii="Arial" w:hAnsi="Arial" w:hint="default"/>
      </w:rPr>
    </w:lvl>
    <w:lvl w:ilvl="6" w:tplc="F21E3338" w:tentative="1">
      <w:start w:val="1"/>
      <w:numFmt w:val="bullet"/>
      <w:lvlText w:val="•"/>
      <w:lvlJc w:val="left"/>
      <w:pPr>
        <w:tabs>
          <w:tab w:val="num" w:pos="5040"/>
        </w:tabs>
        <w:ind w:left="5040" w:hanging="360"/>
      </w:pPr>
      <w:rPr>
        <w:rFonts w:ascii="Arial" w:hAnsi="Arial" w:hint="default"/>
      </w:rPr>
    </w:lvl>
    <w:lvl w:ilvl="7" w:tplc="57DAA6F4" w:tentative="1">
      <w:start w:val="1"/>
      <w:numFmt w:val="bullet"/>
      <w:lvlText w:val="•"/>
      <w:lvlJc w:val="left"/>
      <w:pPr>
        <w:tabs>
          <w:tab w:val="num" w:pos="5760"/>
        </w:tabs>
        <w:ind w:left="5760" w:hanging="360"/>
      </w:pPr>
      <w:rPr>
        <w:rFonts w:ascii="Arial" w:hAnsi="Arial" w:hint="default"/>
      </w:rPr>
    </w:lvl>
    <w:lvl w:ilvl="8" w:tplc="66F8A4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5D64A0"/>
    <w:multiLevelType w:val="hybridMultilevel"/>
    <w:tmpl w:val="4B684706"/>
    <w:lvl w:ilvl="0" w:tplc="1DF00690">
      <w:start w:val="1"/>
      <w:numFmt w:val="bullet"/>
      <w:lvlText w:val="•"/>
      <w:lvlJc w:val="left"/>
      <w:pPr>
        <w:tabs>
          <w:tab w:val="num" w:pos="720"/>
        </w:tabs>
        <w:ind w:left="720" w:hanging="360"/>
      </w:pPr>
      <w:rPr>
        <w:rFonts w:ascii="Arial" w:hAnsi="Arial" w:hint="default"/>
      </w:rPr>
    </w:lvl>
    <w:lvl w:ilvl="1" w:tplc="0B1EEADC" w:tentative="1">
      <w:start w:val="1"/>
      <w:numFmt w:val="bullet"/>
      <w:lvlText w:val="•"/>
      <w:lvlJc w:val="left"/>
      <w:pPr>
        <w:tabs>
          <w:tab w:val="num" w:pos="1440"/>
        </w:tabs>
        <w:ind w:left="1440" w:hanging="360"/>
      </w:pPr>
      <w:rPr>
        <w:rFonts w:ascii="Arial" w:hAnsi="Arial" w:hint="default"/>
      </w:rPr>
    </w:lvl>
    <w:lvl w:ilvl="2" w:tplc="AA749E16" w:tentative="1">
      <w:start w:val="1"/>
      <w:numFmt w:val="bullet"/>
      <w:lvlText w:val="•"/>
      <w:lvlJc w:val="left"/>
      <w:pPr>
        <w:tabs>
          <w:tab w:val="num" w:pos="2160"/>
        </w:tabs>
        <w:ind w:left="2160" w:hanging="360"/>
      </w:pPr>
      <w:rPr>
        <w:rFonts w:ascii="Arial" w:hAnsi="Arial" w:hint="default"/>
      </w:rPr>
    </w:lvl>
    <w:lvl w:ilvl="3" w:tplc="580AFE60" w:tentative="1">
      <w:start w:val="1"/>
      <w:numFmt w:val="bullet"/>
      <w:lvlText w:val="•"/>
      <w:lvlJc w:val="left"/>
      <w:pPr>
        <w:tabs>
          <w:tab w:val="num" w:pos="2880"/>
        </w:tabs>
        <w:ind w:left="2880" w:hanging="360"/>
      </w:pPr>
      <w:rPr>
        <w:rFonts w:ascii="Arial" w:hAnsi="Arial" w:hint="default"/>
      </w:rPr>
    </w:lvl>
    <w:lvl w:ilvl="4" w:tplc="36305FDA" w:tentative="1">
      <w:start w:val="1"/>
      <w:numFmt w:val="bullet"/>
      <w:lvlText w:val="•"/>
      <w:lvlJc w:val="left"/>
      <w:pPr>
        <w:tabs>
          <w:tab w:val="num" w:pos="3600"/>
        </w:tabs>
        <w:ind w:left="3600" w:hanging="360"/>
      </w:pPr>
      <w:rPr>
        <w:rFonts w:ascii="Arial" w:hAnsi="Arial" w:hint="default"/>
      </w:rPr>
    </w:lvl>
    <w:lvl w:ilvl="5" w:tplc="BE16DB7C" w:tentative="1">
      <w:start w:val="1"/>
      <w:numFmt w:val="bullet"/>
      <w:lvlText w:val="•"/>
      <w:lvlJc w:val="left"/>
      <w:pPr>
        <w:tabs>
          <w:tab w:val="num" w:pos="4320"/>
        </w:tabs>
        <w:ind w:left="4320" w:hanging="360"/>
      </w:pPr>
      <w:rPr>
        <w:rFonts w:ascii="Arial" w:hAnsi="Arial" w:hint="default"/>
      </w:rPr>
    </w:lvl>
    <w:lvl w:ilvl="6" w:tplc="CD0AA222" w:tentative="1">
      <w:start w:val="1"/>
      <w:numFmt w:val="bullet"/>
      <w:lvlText w:val="•"/>
      <w:lvlJc w:val="left"/>
      <w:pPr>
        <w:tabs>
          <w:tab w:val="num" w:pos="5040"/>
        </w:tabs>
        <w:ind w:left="5040" w:hanging="360"/>
      </w:pPr>
      <w:rPr>
        <w:rFonts w:ascii="Arial" w:hAnsi="Arial" w:hint="default"/>
      </w:rPr>
    </w:lvl>
    <w:lvl w:ilvl="7" w:tplc="6DDC0A20" w:tentative="1">
      <w:start w:val="1"/>
      <w:numFmt w:val="bullet"/>
      <w:lvlText w:val="•"/>
      <w:lvlJc w:val="left"/>
      <w:pPr>
        <w:tabs>
          <w:tab w:val="num" w:pos="5760"/>
        </w:tabs>
        <w:ind w:left="5760" w:hanging="360"/>
      </w:pPr>
      <w:rPr>
        <w:rFonts w:ascii="Arial" w:hAnsi="Arial" w:hint="default"/>
      </w:rPr>
    </w:lvl>
    <w:lvl w:ilvl="8" w:tplc="C900AA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F94CA2"/>
    <w:multiLevelType w:val="hybridMultilevel"/>
    <w:tmpl w:val="3518623C"/>
    <w:lvl w:ilvl="0" w:tplc="307EC10C">
      <w:start w:val="1"/>
      <w:numFmt w:val="bullet"/>
      <w:lvlText w:val="-"/>
      <w:lvlJc w:val="left"/>
      <w:pPr>
        <w:tabs>
          <w:tab w:val="num" w:pos="720"/>
        </w:tabs>
        <w:ind w:left="720" w:hanging="360"/>
      </w:pPr>
      <w:rPr>
        <w:rFonts w:ascii="Times New Roman" w:hAnsi="Times New Roman" w:hint="default"/>
      </w:rPr>
    </w:lvl>
    <w:lvl w:ilvl="1" w:tplc="8090A7FC" w:tentative="1">
      <w:start w:val="1"/>
      <w:numFmt w:val="bullet"/>
      <w:lvlText w:val="-"/>
      <w:lvlJc w:val="left"/>
      <w:pPr>
        <w:tabs>
          <w:tab w:val="num" w:pos="1440"/>
        </w:tabs>
        <w:ind w:left="1440" w:hanging="360"/>
      </w:pPr>
      <w:rPr>
        <w:rFonts w:ascii="Times New Roman" w:hAnsi="Times New Roman" w:hint="default"/>
      </w:rPr>
    </w:lvl>
    <w:lvl w:ilvl="2" w:tplc="E6C81CFA" w:tentative="1">
      <w:start w:val="1"/>
      <w:numFmt w:val="bullet"/>
      <w:lvlText w:val="-"/>
      <w:lvlJc w:val="left"/>
      <w:pPr>
        <w:tabs>
          <w:tab w:val="num" w:pos="2160"/>
        </w:tabs>
        <w:ind w:left="2160" w:hanging="360"/>
      </w:pPr>
      <w:rPr>
        <w:rFonts w:ascii="Times New Roman" w:hAnsi="Times New Roman" w:hint="default"/>
      </w:rPr>
    </w:lvl>
    <w:lvl w:ilvl="3" w:tplc="F7728860" w:tentative="1">
      <w:start w:val="1"/>
      <w:numFmt w:val="bullet"/>
      <w:lvlText w:val="-"/>
      <w:lvlJc w:val="left"/>
      <w:pPr>
        <w:tabs>
          <w:tab w:val="num" w:pos="2880"/>
        </w:tabs>
        <w:ind w:left="2880" w:hanging="360"/>
      </w:pPr>
      <w:rPr>
        <w:rFonts w:ascii="Times New Roman" w:hAnsi="Times New Roman" w:hint="default"/>
      </w:rPr>
    </w:lvl>
    <w:lvl w:ilvl="4" w:tplc="72583ECC" w:tentative="1">
      <w:start w:val="1"/>
      <w:numFmt w:val="bullet"/>
      <w:lvlText w:val="-"/>
      <w:lvlJc w:val="left"/>
      <w:pPr>
        <w:tabs>
          <w:tab w:val="num" w:pos="3600"/>
        </w:tabs>
        <w:ind w:left="3600" w:hanging="360"/>
      </w:pPr>
      <w:rPr>
        <w:rFonts w:ascii="Times New Roman" w:hAnsi="Times New Roman" w:hint="default"/>
      </w:rPr>
    </w:lvl>
    <w:lvl w:ilvl="5" w:tplc="AA90095C" w:tentative="1">
      <w:start w:val="1"/>
      <w:numFmt w:val="bullet"/>
      <w:lvlText w:val="-"/>
      <w:lvlJc w:val="left"/>
      <w:pPr>
        <w:tabs>
          <w:tab w:val="num" w:pos="4320"/>
        </w:tabs>
        <w:ind w:left="4320" w:hanging="360"/>
      </w:pPr>
      <w:rPr>
        <w:rFonts w:ascii="Times New Roman" w:hAnsi="Times New Roman" w:hint="default"/>
      </w:rPr>
    </w:lvl>
    <w:lvl w:ilvl="6" w:tplc="6F98AA86" w:tentative="1">
      <w:start w:val="1"/>
      <w:numFmt w:val="bullet"/>
      <w:lvlText w:val="-"/>
      <w:lvlJc w:val="left"/>
      <w:pPr>
        <w:tabs>
          <w:tab w:val="num" w:pos="5040"/>
        </w:tabs>
        <w:ind w:left="5040" w:hanging="360"/>
      </w:pPr>
      <w:rPr>
        <w:rFonts w:ascii="Times New Roman" w:hAnsi="Times New Roman" w:hint="default"/>
      </w:rPr>
    </w:lvl>
    <w:lvl w:ilvl="7" w:tplc="404AEBE4" w:tentative="1">
      <w:start w:val="1"/>
      <w:numFmt w:val="bullet"/>
      <w:lvlText w:val="-"/>
      <w:lvlJc w:val="left"/>
      <w:pPr>
        <w:tabs>
          <w:tab w:val="num" w:pos="5760"/>
        </w:tabs>
        <w:ind w:left="5760" w:hanging="360"/>
      </w:pPr>
      <w:rPr>
        <w:rFonts w:ascii="Times New Roman" w:hAnsi="Times New Roman" w:hint="default"/>
      </w:rPr>
    </w:lvl>
    <w:lvl w:ilvl="8" w:tplc="1F1CF4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97C639B"/>
    <w:multiLevelType w:val="hybridMultilevel"/>
    <w:tmpl w:val="E5F0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3A"/>
    <w:rsid w:val="000031A3"/>
    <w:rsid w:val="00010FDD"/>
    <w:rsid w:val="0001652B"/>
    <w:rsid w:val="000179F0"/>
    <w:rsid w:val="00023D24"/>
    <w:rsid w:val="0003458D"/>
    <w:rsid w:val="00035907"/>
    <w:rsid w:val="000375EA"/>
    <w:rsid w:val="00043C34"/>
    <w:rsid w:val="00044CC6"/>
    <w:rsid w:val="00054330"/>
    <w:rsid w:val="00054696"/>
    <w:rsid w:val="000560E5"/>
    <w:rsid w:val="00061636"/>
    <w:rsid w:val="0006335B"/>
    <w:rsid w:val="00067512"/>
    <w:rsid w:val="00070D75"/>
    <w:rsid w:val="0007313B"/>
    <w:rsid w:val="00082CCA"/>
    <w:rsid w:val="00082D7D"/>
    <w:rsid w:val="00083A5A"/>
    <w:rsid w:val="00084F4F"/>
    <w:rsid w:val="00087ABF"/>
    <w:rsid w:val="00087FFB"/>
    <w:rsid w:val="00093720"/>
    <w:rsid w:val="00095ECF"/>
    <w:rsid w:val="000965E3"/>
    <w:rsid w:val="000A00A9"/>
    <w:rsid w:val="000A045D"/>
    <w:rsid w:val="000A2CDF"/>
    <w:rsid w:val="000A7B6F"/>
    <w:rsid w:val="000B34D4"/>
    <w:rsid w:val="000B48B3"/>
    <w:rsid w:val="000C07EA"/>
    <w:rsid w:val="000C25C7"/>
    <w:rsid w:val="000C2833"/>
    <w:rsid w:val="000D20D2"/>
    <w:rsid w:val="000D7B09"/>
    <w:rsid w:val="000D7D40"/>
    <w:rsid w:val="000E0517"/>
    <w:rsid w:val="000E7D30"/>
    <w:rsid w:val="000F106F"/>
    <w:rsid w:val="000F7932"/>
    <w:rsid w:val="00101C62"/>
    <w:rsid w:val="001067AA"/>
    <w:rsid w:val="001102B5"/>
    <w:rsid w:val="0011078D"/>
    <w:rsid w:val="00111C56"/>
    <w:rsid w:val="001127FD"/>
    <w:rsid w:val="00112E5C"/>
    <w:rsid w:val="0011445F"/>
    <w:rsid w:val="0011763F"/>
    <w:rsid w:val="00117D4A"/>
    <w:rsid w:val="00121943"/>
    <w:rsid w:val="00130029"/>
    <w:rsid w:val="00130807"/>
    <w:rsid w:val="00131E4B"/>
    <w:rsid w:val="00134054"/>
    <w:rsid w:val="0013490A"/>
    <w:rsid w:val="00134A2E"/>
    <w:rsid w:val="0013723B"/>
    <w:rsid w:val="00141CEE"/>
    <w:rsid w:val="0014461A"/>
    <w:rsid w:val="00146889"/>
    <w:rsid w:val="00154F76"/>
    <w:rsid w:val="00157DF1"/>
    <w:rsid w:val="001602F3"/>
    <w:rsid w:val="001678D1"/>
    <w:rsid w:val="0017178D"/>
    <w:rsid w:val="001723AF"/>
    <w:rsid w:val="00173136"/>
    <w:rsid w:val="0017413B"/>
    <w:rsid w:val="00180D9E"/>
    <w:rsid w:val="001831FE"/>
    <w:rsid w:val="00185063"/>
    <w:rsid w:val="00194CB5"/>
    <w:rsid w:val="001A34C5"/>
    <w:rsid w:val="001A3E49"/>
    <w:rsid w:val="001A4D20"/>
    <w:rsid w:val="001A60CC"/>
    <w:rsid w:val="001A7073"/>
    <w:rsid w:val="001B1B92"/>
    <w:rsid w:val="001B24E5"/>
    <w:rsid w:val="001B419F"/>
    <w:rsid w:val="001B452A"/>
    <w:rsid w:val="001C32CF"/>
    <w:rsid w:val="001C47DF"/>
    <w:rsid w:val="001C5CEA"/>
    <w:rsid w:val="001D359B"/>
    <w:rsid w:val="001D45D9"/>
    <w:rsid w:val="001E005E"/>
    <w:rsid w:val="001E141C"/>
    <w:rsid w:val="001E1579"/>
    <w:rsid w:val="001F6368"/>
    <w:rsid w:val="00201C56"/>
    <w:rsid w:val="0020214D"/>
    <w:rsid w:val="00202F59"/>
    <w:rsid w:val="0020365A"/>
    <w:rsid w:val="002148C6"/>
    <w:rsid w:val="002171FF"/>
    <w:rsid w:val="00222D18"/>
    <w:rsid w:val="0022341A"/>
    <w:rsid w:val="0022791F"/>
    <w:rsid w:val="0023280E"/>
    <w:rsid w:val="00232988"/>
    <w:rsid w:val="00233F60"/>
    <w:rsid w:val="00236173"/>
    <w:rsid w:val="00240C00"/>
    <w:rsid w:val="0024116E"/>
    <w:rsid w:val="002446DB"/>
    <w:rsid w:val="0024637E"/>
    <w:rsid w:val="0025127F"/>
    <w:rsid w:val="00253A24"/>
    <w:rsid w:val="00254B69"/>
    <w:rsid w:val="002571A4"/>
    <w:rsid w:val="002600B1"/>
    <w:rsid w:val="00264F05"/>
    <w:rsid w:val="0028397C"/>
    <w:rsid w:val="00285DE7"/>
    <w:rsid w:val="00286F4A"/>
    <w:rsid w:val="00287335"/>
    <w:rsid w:val="0028789D"/>
    <w:rsid w:val="002924DB"/>
    <w:rsid w:val="00292851"/>
    <w:rsid w:val="0029443F"/>
    <w:rsid w:val="00295CC0"/>
    <w:rsid w:val="00296EF6"/>
    <w:rsid w:val="002A0337"/>
    <w:rsid w:val="002A2796"/>
    <w:rsid w:val="002A4E3D"/>
    <w:rsid w:val="002A6188"/>
    <w:rsid w:val="002A7091"/>
    <w:rsid w:val="002A74B9"/>
    <w:rsid w:val="002B0791"/>
    <w:rsid w:val="002B3C5A"/>
    <w:rsid w:val="002B3D00"/>
    <w:rsid w:val="002C4C4A"/>
    <w:rsid w:val="002D11A1"/>
    <w:rsid w:val="002D3786"/>
    <w:rsid w:val="002E14DE"/>
    <w:rsid w:val="002E2A9A"/>
    <w:rsid w:val="002E4777"/>
    <w:rsid w:val="002F09CC"/>
    <w:rsid w:val="002F0E87"/>
    <w:rsid w:val="002F141C"/>
    <w:rsid w:val="002F1F82"/>
    <w:rsid w:val="002F3E28"/>
    <w:rsid w:val="00300E08"/>
    <w:rsid w:val="00304977"/>
    <w:rsid w:val="003110BD"/>
    <w:rsid w:val="00313B13"/>
    <w:rsid w:val="00316083"/>
    <w:rsid w:val="00317C0C"/>
    <w:rsid w:val="00323C9A"/>
    <w:rsid w:val="00326C74"/>
    <w:rsid w:val="00331CA1"/>
    <w:rsid w:val="00337506"/>
    <w:rsid w:val="00342938"/>
    <w:rsid w:val="00342D7E"/>
    <w:rsid w:val="003446DF"/>
    <w:rsid w:val="003513F6"/>
    <w:rsid w:val="00353188"/>
    <w:rsid w:val="0035633F"/>
    <w:rsid w:val="0036081B"/>
    <w:rsid w:val="00360A13"/>
    <w:rsid w:val="00360F28"/>
    <w:rsid w:val="00362D99"/>
    <w:rsid w:val="0036621C"/>
    <w:rsid w:val="003672C5"/>
    <w:rsid w:val="00371897"/>
    <w:rsid w:val="0037196F"/>
    <w:rsid w:val="0037430B"/>
    <w:rsid w:val="00374E33"/>
    <w:rsid w:val="00376F97"/>
    <w:rsid w:val="003779D5"/>
    <w:rsid w:val="00381A12"/>
    <w:rsid w:val="003906DD"/>
    <w:rsid w:val="00391465"/>
    <w:rsid w:val="003A20D8"/>
    <w:rsid w:val="003A40DB"/>
    <w:rsid w:val="003A50E3"/>
    <w:rsid w:val="003B1C98"/>
    <w:rsid w:val="003B2AEB"/>
    <w:rsid w:val="003B32DE"/>
    <w:rsid w:val="003B3EC0"/>
    <w:rsid w:val="003B3FC5"/>
    <w:rsid w:val="003B4EB5"/>
    <w:rsid w:val="003B607F"/>
    <w:rsid w:val="003B62C5"/>
    <w:rsid w:val="003C033A"/>
    <w:rsid w:val="003C3119"/>
    <w:rsid w:val="003C7227"/>
    <w:rsid w:val="003D3787"/>
    <w:rsid w:val="003D424F"/>
    <w:rsid w:val="003D5F54"/>
    <w:rsid w:val="003D6CBC"/>
    <w:rsid w:val="003E3F1C"/>
    <w:rsid w:val="003E596D"/>
    <w:rsid w:val="003E6068"/>
    <w:rsid w:val="003F56BB"/>
    <w:rsid w:val="003F755C"/>
    <w:rsid w:val="003F77E2"/>
    <w:rsid w:val="0040259B"/>
    <w:rsid w:val="00407331"/>
    <w:rsid w:val="0042439F"/>
    <w:rsid w:val="0042594A"/>
    <w:rsid w:val="00426AB3"/>
    <w:rsid w:val="004272BC"/>
    <w:rsid w:val="00433608"/>
    <w:rsid w:val="004369F5"/>
    <w:rsid w:val="00437449"/>
    <w:rsid w:val="00444B9A"/>
    <w:rsid w:val="004527C0"/>
    <w:rsid w:val="004536E5"/>
    <w:rsid w:val="00454866"/>
    <w:rsid w:val="0045767E"/>
    <w:rsid w:val="00461C41"/>
    <w:rsid w:val="00464989"/>
    <w:rsid w:val="00464BC7"/>
    <w:rsid w:val="00467801"/>
    <w:rsid w:val="00470695"/>
    <w:rsid w:val="00474214"/>
    <w:rsid w:val="00476F91"/>
    <w:rsid w:val="004827B0"/>
    <w:rsid w:val="0048616B"/>
    <w:rsid w:val="004868EE"/>
    <w:rsid w:val="0049172E"/>
    <w:rsid w:val="00491C9C"/>
    <w:rsid w:val="00493055"/>
    <w:rsid w:val="00493FE7"/>
    <w:rsid w:val="00496409"/>
    <w:rsid w:val="00496756"/>
    <w:rsid w:val="004A5D69"/>
    <w:rsid w:val="004A6A6F"/>
    <w:rsid w:val="004B197B"/>
    <w:rsid w:val="004B44FE"/>
    <w:rsid w:val="004B5BD1"/>
    <w:rsid w:val="004C0D0C"/>
    <w:rsid w:val="004C1911"/>
    <w:rsid w:val="004C474D"/>
    <w:rsid w:val="004C7EAA"/>
    <w:rsid w:val="004D08E9"/>
    <w:rsid w:val="004D48F7"/>
    <w:rsid w:val="004D6179"/>
    <w:rsid w:val="004D719F"/>
    <w:rsid w:val="004D7240"/>
    <w:rsid w:val="004E5337"/>
    <w:rsid w:val="004F3287"/>
    <w:rsid w:val="004F39BD"/>
    <w:rsid w:val="004F7071"/>
    <w:rsid w:val="0050138D"/>
    <w:rsid w:val="005037CC"/>
    <w:rsid w:val="0050717B"/>
    <w:rsid w:val="00507D1D"/>
    <w:rsid w:val="005205EA"/>
    <w:rsid w:val="005207F9"/>
    <w:rsid w:val="00524DC4"/>
    <w:rsid w:val="005273BF"/>
    <w:rsid w:val="005321D0"/>
    <w:rsid w:val="00532CC0"/>
    <w:rsid w:val="005336B5"/>
    <w:rsid w:val="00541B90"/>
    <w:rsid w:val="00555FE1"/>
    <w:rsid w:val="00563C17"/>
    <w:rsid w:val="00566FC1"/>
    <w:rsid w:val="0057035E"/>
    <w:rsid w:val="005722DA"/>
    <w:rsid w:val="0057320E"/>
    <w:rsid w:val="00582181"/>
    <w:rsid w:val="00583DC9"/>
    <w:rsid w:val="00586A4F"/>
    <w:rsid w:val="005902F6"/>
    <w:rsid w:val="0059267A"/>
    <w:rsid w:val="005977A8"/>
    <w:rsid w:val="00597F9B"/>
    <w:rsid w:val="005A6E7E"/>
    <w:rsid w:val="005B1037"/>
    <w:rsid w:val="005B6A6D"/>
    <w:rsid w:val="005B6FE9"/>
    <w:rsid w:val="005C072D"/>
    <w:rsid w:val="005C4A04"/>
    <w:rsid w:val="005C5138"/>
    <w:rsid w:val="005C57C0"/>
    <w:rsid w:val="005C62AE"/>
    <w:rsid w:val="005D5A49"/>
    <w:rsid w:val="005E204C"/>
    <w:rsid w:val="005E24B5"/>
    <w:rsid w:val="005E3517"/>
    <w:rsid w:val="005E394D"/>
    <w:rsid w:val="005F08F8"/>
    <w:rsid w:val="005F2F9D"/>
    <w:rsid w:val="005F7652"/>
    <w:rsid w:val="00606950"/>
    <w:rsid w:val="0061234F"/>
    <w:rsid w:val="0061283E"/>
    <w:rsid w:val="00617C3C"/>
    <w:rsid w:val="00623862"/>
    <w:rsid w:val="00625ABA"/>
    <w:rsid w:val="00625E1D"/>
    <w:rsid w:val="0063115E"/>
    <w:rsid w:val="00633568"/>
    <w:rsid w:val="006351CB"/>
    <w:rsid w:val="00635418"/>
    <w:rsid w:val="00636DB5"/>
    <w:rsid w:val="00642143"/>
    <w:rsid w:val="006563FB"/>
    <w:rsid w:val="0066267E"/>
    <w:rsid w:val="00663162"/>
    <w:rsid w:val="00664132"/>
    <w:rsid w:val="00666CA4"/>
    <w:rsid w:val="0067039E"/>
    <w:rsid w:val="00674256"/>
    <w:rsid w:val="00680CB7"/>
    <w:rsid w:val="00683D55"/>
    <w:rsid w:val="00694766"/>
    <w:rsid w:val="0069522E"/>
    <w:rsid w:val="006A060F"/>
    <w:rsid w:val="006A61E7"/>
    <w:rsid w:val="006A6A89"/>
    <w:rsid w:val="006A6D60"/>
    <w:rsid w:val="006B1B8A"/>
    <w:rsid w:val="006B2A7C"/>
    <w:rsid w:val="006B31D0"/>
    <w:rsid w:val="006B3499"/>
    <w:rsid w:val="006B3CC3"/>
    <w:rsid w:val="006B745B"/>
    <w:rsid w:val="006B7960"/>
    <w:rsid w:val="006C4475"/>
    <w:rsid w:val="006C76A4"/>
    <w:rsid w:val="006D327C"/>
    <w:rsid w:val="006E2D64"/>
    <w:rsid w:val="006E3F88"/>
    <w:rsid w:val="006E7230"/>
    <w:rsid w:val="006F269D"/>
    <w:rsid w:val="006F559A"/>
    <w:rsid w:val="006F5F84"/>
    <w:rsid w:val="00700AEE"/>
    <w:rsid w:val="00704B2B"/>
    <w:rsid w:val="00706535"/>
    <w:rsid w:val="007154EA"/>
    <w:rsid w:val="00722B7E"/>
    <w:rsid w:val="0072303B"/>
    <w:rsid w:val="007317DF"/>
    <w:rsid w:val="00744909"/>
    <w:rsid w:val="0074499E"/>
    <w:rsid w:val="00745460"/>
    <w:rsid w:val="00750399"/>
    <w:rsid w:val="00760B03"/>
    <w:rsid w:val="00760D45"/>
    <w:rsid w:val="007665B6"/>
    <w:rsid w:val="00775A3D"/>
    <w:rsid w:val="00780B5F"/>
    <w:rsid w:val="00782683"/>
    <w:rsid w:val="007841A5"/>
    <w:rsid w:val="00794374"/>
    <w:rsid w:val="007A05C2"/>
    <w:rsid w:val="007A2242"/>
    <w:rsid w:val="007A2BFF"/>
    <w:rsid w:val="007A33E8"/>
    <w:rsid w:val="007A4506"/>
    <w:rsid w:val="007A5625"/>
    <w:rsid w:val="007A6A18"/>
    <w:rsid w:val="007A7126"/>
    <w:rsid w:val="007B0083"/>
    <w:rsid w:val="007B30F4"/>
    <w:rsid w:val="007B39BD"/>
    <w:rsid w:val="007B4FD2"/>
    <w:rsid w:val="007B7B90"/>
    <w:rsid w:val="007C0212"/>
    <w:rsid w:val="007C4A03"/>
    <w:rsid w:val="007C73AA"/>
    <w:rsid w:val="007C7E41"/>
    <w:rsid w:val="007D3535"/>
    <w:rsid w:val="007D3761"/>
    <w:rsid w:val="007D4242"/>
    <w:rsid w:val="007D5D34"/>
    <w:rsid w:val="007D5F33"/>
    <w:rsid w:val="007D7784"/>
    <w:rsid w:val="007E1B23"/>
    <w:rsid w:val="007E2A73"/>
    <w:rsid w:val="007E58DE"/>
    <w:rsid w:val="007E66C4"/>
    <w:rsid w:val="007E79EA"/>
    <w:rsid w:val="007F6243"/>
    <w:rsid w:val="008038BC"/>
    <w:rsid w:val="00811DFD"/>
    <w:rsid w:val="00812B13"/>
    <w:rsid w:val="008155A8"/>
    <w:rsid w:val="008157C5"/>
    <w:rsid w:val="00815947"/>
    <w:rsid w:val="008229D1"/>
    <w:rsid w:val="00830BFD"/>
    <w:rsid w:val="008323C6"/>
    <w:rsid w:val="00834AF6"/>
    <w:rsid w:val="00841680"/>
    <w:rsid w:val="00845A01"/>
    <w:rsid w:val="00846E69"/>
    <w:rsid w:val="00847380"/>
    <w:rsid w:val="008477B4"/>
    <w:rsid w:val="008531E2"/>
    <w:rsid w:val="00853863"/>
    <w:rsid w:val="0085568B"/>
    <w:rsid w:val="00855EC3"/>
    <w:rsid w:val="00861F0B"/>
    <w:rsid w:val="008629CB"/>
    <w:rsid w:val="008701AE"/>
    <w:rsid w:val="00873C54"/>
    <w:rsid w:val="008814C4"/>
    <w:rsid w:val="00881604"/>
    <w:rsid w:val="008833DE"/>
    <w:rsid w:val="00884B80"/>
    <w:rsid w:val="00891212"/>
    <w:rsid w:val="00891B23"/>
    <w:rsid w:val="008A0391"/>
    <w:rsid w:val="008A11A5"/>
    <w:rsid w:val="008A23E4"/>
    <w:rsid w:val="008B46B0"/>
    <w:rsid w:val="008B7940"/>
    <w:rsid w:val="008C2170"/>
    <w:rsid w:val="008C67B7"/>
    <w:rsid w:val="008D0728"/>
    <w:rsid w:val="008D15B3"/>
    <w:rsid w:val="008D16BF"/>
    <w:rsid w:val="008D1987"/>
    <w:rsid w:val="008E0BF1"/>
    <w:rsid w:val="008E1DD0"/>
    <w:rsid w:val="008E2571"/>
    <w:rsid w:val="008E4939"/>
    <w:rsid w:val="008E5CB1"/>
    <w:rsid w:val="008E69C7"/>
    <w:rsid w:val="008F1C3B"/>
    <w:rsid w:val="008F3CBB"/>
    <w:rsid w:val="00900FFA"/>
    <w:rsid w:val="009015B3"/>
    <w:rsid w:val="00903B45"/>
    <w:rsid w:val="0090597E"/>
    <w:rsid w:val="009101CB"/>
    <w:rsid w:val="00915268"/>
    <w:rsid w:val="00916FCE"/>
    <w:rsid w:val="00920007"/>
    <w:rsid w:val="00923247"/>
    <w:rsid w:val="009232BF"/>
    <w:rsid w:val="00924677"/>
    <w:rsid w:val="00927EB1"/>
    <w:rsid w:val="00930901"/>
    <w:rsid w:val="00931E6D"/>
    <w:rsid w:val="00932151"/>
    <w:rsid w:val="00932B33"/>
    <w:rsid w:val="00935A8C"/>
    <w:rsid w:val="00935CA8"/>
    <w:rsid w:val="00940AA6"/>
    <w:rsid w:val="00940BCD"/>
    <w:rsid w:val="00941305"/>
    <w:rsid w:val="00951F01"/>
    <w:rsid w:val="00956DC2"/>
    <w:rsid w:val="00961211"/>
    <w:rsid w:val="009652AF"/>
    <w:rsid w:val="0097199F"/>
    <w:rsid w:val="0097574E"/>
    <w:rsid w:val="009777FE"/>
    <w:rsid w:val="009810B3"/>
    <w:rsid w:val="009830BB"/>
    <w:rsid w:val="00985A58"/>
    <w:rsid w:val="0099117A"/>
    <w:rsid w:val="009947E6"/>
    <w:rsid w:val="00997D23"/>
    <w:rsid w:val="009A4D2E"/>
    <w:rsid w:val="009B0B19"/>
    <w:rsid w:val="009B4693"/>
    <w:rsid w:val="009B6A51"/>
    <w:rsid w:val="009C7411"/>
    <w:rsid w:val="009D0DA8"/>
    <w:rsid w:val="009D130D"/>
    <w:rsid w:val="009D44CF"/>
    <w:rsid w:val="009D4E4F"/>
    <w:rsid w:val="009D66ED"/>
    <w:rsid w:val="009D7353"/>
    <w:rsid w:val="009F07B8"/>
    <w:rsid w:val="009F404B"/>
    <w:rsid w:val="009F445E"/>
    <w:rsid w:val="009F4F2E"/>
    <w:rsid w:val="009F5140"/>
    <w:rsid w:val="009F5A88"/>
    <w:rsid w:val="00A0095C"/>
    <w:rsid w:val="00A016A0"/>
    <w:rsid w:val="00A0248E"/>
    <w:rsid w:val="00A04A3B"/>
    <w:rsid w:val="00A0647C"/>
    <w:rsid w:val="00A10BD5"/>
    <w:rsid w:val="00A15224"/>
    <w:rsid w:val="00A1579A"/>
    <w:rsid w:val="00A17A6C"/>
    <w:rsid w:val="00A17A84"/>
    <w:rsid w:val="00A21B32"/>
    <w:rsid w:val="00A24467"/>
    <w:rsid w:val="00A25E3A"/>
    <w:rsid w:val="00A306E8"/>
    <w:rsid w:val="00A331D3"/>
    <w:rsid w:val="00A360B0"/>
    <w:rsid w:val="00A36576"/>
    <w:rsid w:val="00A370AE"/>
    <w:rsid w:val="00A46320"/>
    <w:rsid w:val="00A51196"/>
    <w:rsid w:val="00A51265"/>
    <w:rsid w:val="00A56238"/>
    <w:rsid w:val="00A56E95"/>
    <w:rsid w:val="00A60CB8"/>
    <w:rsid w:val="00A63774"/>
    <w:rsid w:val="00A63BAF"/>
    <w:rsid w:val="00A642DC"/>
    <w:rsid w:val="00A66D88"/>
    <w:rsid w:val="00A70B1F"/>
    <w:rsid w:val="00A721EF"/>
    <w:rsid w:val="00A72728"/>
    <w:rsid w:val="00A73264"/>
    <w:rsid w:val="00A7357E"/>
    <w:rsid w:val="00A7563A"/>
    <w:rsid w:val="00A76031"/>
    <w:rsid w:val="00A80665"/>
    <w:rsid w:val="00A859F0"/>
    <w:rsid w:val="00A8788B"/>
    <w:rsid w:val="00A90330"/>
    <w:rsid w:val="00A93A8C"/>
    <w:rsid w:val="00A963B0"/>
    <w:rsid w:val="00A97331"/>
    <w:rsid w:val="00A973D5"/>
    <w:rsid w:val="00AA0503"/>
    <w:rsid w:val="00AA5657"/>
    <w:rsid w:val="00AB23E2"/>
    <w:rsid w:val="00AB6005"/>
    <w:rsid w:val="00AB689A"/>
    <w:rsid w:val="00AB7156"/>
    <w:rsid w:val="00AC0D00"/>
    <w:rsid w:val="00AC1214"/>
    <w:rsid w:val="00AC3D9F"/>
    <w:rsid w:val="00AC507A"/>
    <w:rsid w:val="00AC758D"/>
    <w:rsid w:val="00AC7D5C"/>
    <w:rsid w:val="00AD0557"/>
    <w:rsid w:val="00AD09B2"/>
    <w:rsid w:val="00AD69D8"/>
    <w:rsid w:val="00AE44B2"/>
    <w:rsid w:val="00AF0963"/>
    <w:rsid w:val="00AF4B56"/>
    <w:rsid w:val="00B0254C"/>
    <w:rsid w:val="00B14BAB"/>
    <w:rsid w:val="00B16C6B"/>
    <w:rsid w:val="00B17CDD"/>
    <w:rsid w:val="00B2742E"/>
    <w:rsid w:val="00B324AB"/>
    <w:rsid w:val="00B359B1"/>
    <w:rsid w:val="00B37D16"/>
    <w:rsid w:val="00B44129"/>
    <w:rsid w:val="00B44D79"/>
    <w:rsid w:val="00B470C5"/>
    <w:rsid w:val="00B524EF"/>
    <w:rsid w:val="00B55EE4"/>
    <w:rsid w:val="00B63746"/>
    <w:rsid w:val="00B70C90"/>
    <w:rsid w:val="00B72F4C"/>
    <w:rsid w:val="00B743F7"/>
    <w:rsid w:val="00B805BB"/>
    <w:rsid w:val="00B814FD"/>
    <w:rsid w:val="00B834B0"/>
    <w:rsid w:val="00B85555"/>
    <w:rsid w:val="00B86F79"/>
    <w:rsid w:val="00B906B8"/>
    <w:rsid w:val="00BA17FD"/>
    <w:rsid w:val="00BA53AF"/>
    <w:rsid w:val="00BA5A5A"/>
    <w:rsid w:val="00BA642F"/>
    <w:rsid w:val="00BA6B01"/>
    <w:rsid w:val="00BA6D9C"/>
    <w:rsid w:val="00BC2C7F"/>
    <w:rsid w:val="00BC2E3C"/>
    <w:rsid w:val="00BC34CD"/>
    <w:rsid w:val="00BC7B59"/>
    <w:rsid w:val="00BD0B44"/>
    <w:rsid w:val="00BD4B5A"/>
    <w:rsid w:val="00BE3A5A"/>
    <w:rsid w:val="00BE4B8E"/>
    <w:rsid w:val="00BE5702"/>
    <w:rsid w:val="00BE6E29"/>
    <w:rsid w:val="00BE7834"/>
    <w:rsid w:val="00BF0238"/>
    <w:rsid w:val="00BF3EAF"/>
    <w:rsid w:val="00BF4D54"/>
    <w:rsid w:val="00BF6574"/>
    <w:rsid w:val="00BF6CB8"/>
    <w:rsid w:val="00C02076"/>
    <w:rsid w:val="00C03070"/>
    <w:rsid w:val="00C07A3C"/>
    <w:rsid w:val="00C13A8F"/>
    <w:rsid w:val="00C143E9"/>
    <w:rsid w:val="00C14C07"/>
    <w:rsid w:val="00C14C73"/>
    <w:rsid w:val="00C2065E"/>
    <w:rsid w:val="00C20B81"/>
    <w:rsid w:val="00C26E4D"/>
    <w:rsid w:val="00C3282F"/>
    <w:rsid w:val="00C350C2"/>
    <w:rsid w:val="00C370FB"/>
    <w:rsid w:val="00C37F0B"/>
    <w:rsid w:val="00C405BE"/>
    <w:rsid w:val="00C44033"/>
    <w:rsid w:val="00C4547F"/>
    <w:rsid w:val="00C50F75"/>
    <w:rsid w:val="00C5180A"/>
    <w:rsid w:val="00C53B1F"/>
    <w:rsid w:val="00C54395"/>
    <w:rsid w:val="00C56FB5"/>
    <w:rsid w:val="00C61726"/>
    <w:rsid w:val="00C62F8A"/>
    <w:rsid w:val="00C62F8C"/>
    <w:rsid w:val="00C6535A"/>
    <w:rsid w:val="00C663DC"/>
    <w:rsid w:val="00C672D7"/>
    <w:rsid w:val="00C71B29"/>
    <w:rsid w:val="00C74B2C"/>
    <w:rsid w:val="00C75DC7"/>
    <w:rsid w:val="00C81751"/>
    <w:rsid w:val="00C8737A"/>
    <w:rsid w:val="00C93F8E"/>
    <w:rsid w:val="00C96D95"/>
    <w:rsid w:val="00C96FB3"/>
    <w:rsid w:val="00CA015A"/>
    <w:rsid w:val="00CA08D3"/>
    <w:rsid w:val="00CA5E55"/>
    <w:rsid w:val="00CA692B"/>
    <w:rsid w:val="00CB2C60"/>
    <w:rsid w:val="00CB6E2F"/>
    <w:rsid w:val="00CC1399"/>
    <w:rsid w:val="00CC3EC4"/>
    <w:rsid w:val="00CC598B"/>
    <w:rsid w:val="00CD3437"/>
    <w:rsid w:val="00CE2A38"/>
    <w:rsid w:val="00CE34C2"/>
    <w:rsid w:val="00CE36F7"/>
    <w:rsid w:val="00CE4D4F"/>
    <w:rsid w:val="00CE5EBD"/>
    <w:rsid w:val="00CF4170"/>
    <w:rsid w:val="00CF51C6"/>
    <w:rsid w:val="00CF66C2"/>
    <w:rsid w:val="00D0036F"/>
    <w:rsid w:val="00D02E7D"/>
    <w:rsid w:val="00D04CD3"/>
    <w:rsid w:val="00D07E2A"/>
    <w:rsid w:val="00D10ADF"/>
    <w:rsid w:val="00D1264A"/>
    <w:rsid w:val="00D15AAE"/>
    <w:rsid w:val="00D15F26"/>
    <w:rsid w:val="00D15FE2"/>
    <w:rsid w:val="00D16CB5"/>
    <w:rsid w:val="00D17852"/>
    <w:rsid w:val="00D22D82"/>
    <w:rsid w:val="00D25589"/>
    <w:rsid w:val="00D25AF1"/>
    <w:rsid w:val="00D264C1"/>
    <w:rsid w:val="00D36C35"/>
    <w:rsid w:val="00D40097"/>
    <w:rsid w:val="00D4343D"/>
    <w:rsid w:val="00D4511D"/>
    <w:rsid w:val="00D45698"/>
    <w:rsid w:val="00D5135A"/>
    <w:rsid w:val="00D533CC"/>
    <w:rsid w:val="00D55AD0"/>
    <w:rsid w:val="00D55C6D"/>
    <w:rsid w:val="00D610B7"/>
    <w:rsid w:val="00D61989"/>
    <w:rsid w:val="00D63B5D"/>
    <w:rsid w:val="00D67A0F"/>
    <w:rsid w:val="00D67DEA"/>
    <w:rsid w:val="00D736C2"/>
    <w:rsid w:val="00D74083"/>
    <w:rsid w:val="00D74BF3"/>
    <w:rsid w:val="00D77BAC"/>
    <w:rsid w:val="00D828FF"/>
    <w:rsid w:val="00D829E4"/>
    <w:rsid w:val="00D83DE8"/>
    <w:rsid w:val="00D8761E"/>
    <w:rsid w:val="00D923FB"/>
    <w:rsid w:val="00D9245A"/>
    <w:rsid w:val="00D9259D"/>
    <w:rsid w:val="00D94D96"/>
    <w:rsid w:val="00D954B5"/>
    <w:rsid w:val="00D97BFB"/>
    <w:rsid w:val="00DA5AE6"/>
    <w:rsid w:val="00DA7D9E"/>
    <w:rsid w:val="00DB1734"/>
    <w:rsid w:val="00DB4FD8"/>
    <w:rsid w:val="00DC1B01"/>
    <w:rsid w:val="00DC58FB"/>
    <w:rsid w:val="00DC7BE1"/>
    <w:rsid w:val="00DD1905"/>
    <w:rsid w:val="00DD566B"/>
    <w:rsid w:val="00DE13AD"/>
    <w:rsid w:val="00DE535B"/>
    <w:rsid w:val="00DE79B5"/>
    <w:rsid w:val="00DF22EF"/>
    <w:rsid w:val="00DF2557"/>
    <w:rsid w:val="00DF3D57"/>
    <w:rsid w:val="00E02E8A"/>
    <w:rsid w:val="00E213BE"/>
    <w:rsid w:val="00E22626"/>
    <w:rsid w:val="00E237CA"/>
    <w:rsid w:val="00E252B5"/>
    <w:rsid w:val="00E3119F"/>
    <w:rsid w:val="00E31E16"/>
    <w:rsid w:val="00E359FA"/>
    <w:rsid w:val="00E35C86"/>
    <w:rsid w:val="00E41A1D"/>
    <w:rsid w:val="00E46F5C"/>
    <w:rsid w:val="00E5129E"/>
    <w:rsid w:val="00E51BCF"/>
    <w:rsid w:val="00E51E15"/>
    <w:rsid w:val="00E53EE0"/>
    <w:rsid w:val="00E56F25"/>
    <w:rsid w:val="00E6403E"/>
    <w:rsid w:val="00E6514F"/>
    <w:rsid w:val="00E76F8C"/>
    <w:rsid w:val="00E77D57"/>
    <w:rsid w:val="00E8275B"/>
    <w:rsid w:val="00EA204A"/>
    <w:rsid w:val="00EA54DA"/>
    <w:rsid w:val="00EA56F8"/>
    <w:rsid w:val="00EA587A"/>
    <w:rsid w:val="00EB3894"/>
    <w:rsid w:val="00EB5893"/>
    <w:rsid w:val="00EB76A1"/>
    <w:rsid w:val="00EC117D"/>
    <w:rsid w:val="00EC49FD"/>
    <w:rsid w:val="00EC53B5"/>
    <w:rsid w:val="00ED18F3"/>
    <w:rsid w:val="00ED7451"/>
    <w:rsid w:val="00EE2439"/>
    <w:rsid w:val="00EE4DE7"/>
    <w:rsid w:val="00EE59B3"/>
    <w:rsid w:val="00EF119C"/>
    <w:rsid w:val="00EF1FA5"/>
    <w:rsid w:val="00F05460"/>
    <w:rsid w:val="00F05B3E"/>
    <w:rsid w:val="00F05BB7"/>
    <w:rsid w:val="00F07676"/>
    <w:rsid w:val="00F11E47"/>
    <w:rsid w:val="00F1365F"/>
    <w:rsid w:val="00F20459"/>
    <w:rsid w:val="00F21593"/>
    <w:rsid w:val="00F23012"/>
    <w:rsid w:val="00F24A1B"/>
    <w:rsid w:val="00F33DC5"/>
    <w:rsid w:val="00F40538"/>
    <w:rsid w:val="00F417E4"/>
    <w:rsid w:val="00F437FC"/>
    <w:rsid w:val="00F443A1"/>
    <w:rsid w:val="00F44660"/>
    <w:rsid w:val="00F45626"/>
    <w:rsid w:val="00F46D2C"/>
    <w:rsid w:val="00F47946"/>
    <w:rsid w:val="00F47EAC"/>
    <w:rsid w:val="00F524F2"/>
    <w:rsid w:val="00F6347E"/>
    <w:rsid w:val="00F651EF"/>
    <w:rsid w:val="00F65D35"/>
    <w:rsid w:val="00F679B2"/>
    <w:rsid w:val="00F748B1"/>
    <w:rsid w:val="00F757A9"/>
    <w:rsid w:val="00F76682"/>
    <w:rsid w:val="00F8259C"/>
    <w:rsid w:val="00F947A6"/>
    <w:rsid w:val="00F95329"/>
    <w:rsid w:val="00F958FE"/>
    <w:rsid w:val="00F97656"/>
    <w:rsid w:val="00FA2BD2"/>
    <w:rsid w:val="00FA49B6"/>
    <w:rsid w:val="00FB0D7E"/>
    <w:rsid w:val="00FB1B01"/>
    <w:rsid w:val="00FB2EC5"/>
    <w:rsid w:val="00FB3264"/>
    <w:rsid w:val="00FB58BF"/>
    <w:rsid w:val="00FB5AC5"/>
    <w:rsid w:val="00FC3B1B"/>
    <w:rsid w:val="00FC3F7F"/>
    <w:rsid w:val="00FC44A3"/>
    <w:rsid w:val="00FD05E3"/>
    <w:rsid w:val="00FD44A1"/>
    <w:rsid w:val="00FE0AE5"/>
    <w:rsid w:val="00FE1BF1"/>
    <w:rsid w:val="00FE22C9"/>
    <w:rsid w:val="00FE256B"/>
    <w:rsid w:val="00FF1517"/>
    <w:rsid w:val="00FF32F4"/>
    <w:rsid w:val="00FF3475"/>
    <w:rsid w:val="00FF40B8"/>
    <w:rsid w:val="00FF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5019"/>
  <w15:docId w15:val="{6D7E4FD8-37F1-445A-8E6C-1362E0C7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3A"/>
    <w:rPr>
      <w:rFonts w:ascii="Tahoma" w:hAnsi="Tahoma" w:cs="Tahoma"/>
      <w:sz w:val="16"/>
      <w:szCs w:val="16"/>
    </w:rPr>
  </w:style>
  <w:style w:type="table" w:styleId="TableGrid">
    <w:name w:val="Table Grid"/>
    <w:basedOn w:val="TableNormal"/>
    <w:uiPriority w:val="59"/>
    <w:rsid w:val="0040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10B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Table">
    <w:name w:val="QTable"/>
    <w:uiPriority w:val="99"/>
    <w:qFormat/>
    <w:rsid w:val="00A370AE"/>
    <w:pPr>
      <w:spacing w:after="0" w:line="240" w:lineRule="auto"/>
    </w:pPr>
    <w:rPr>
      <w:rFonts w:ascii="Arial" w:eastAsia="Times New Roman" w:hAnsi="Arial" w:cs="Times New Roman"/>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paragraph" w:customStyle="1" w:styleId="WhiteText">
    <w:name w:val="WhiteText"/>
    <w:next w:val="Normal"/>
    <w:rsid w:val="006B31D0"/>
    <w:pPr>
      <w:spacing w:after="0" w:line="240" w:lineRule="auto"/>
    </w:pPr>
    <w:rPr>
      <w:color w:val="FFFFFF" w:themeColor="background1"/>
    </w:rPr>
  </w:style>
  <w:style w:type="table" w:customStyle="1" w:styleId="QBar">
    <w:name w:val="QBar"/>
    <w:uiPriority w:val="99"/>
    <w:qFormat/>
    <w:rsid w:val="006B31D0"/>
    <w:pPr>
      <w:spacing w:after="0" w:line="240" w:lineRule="auto"/>
    </w:pPr>
    <w:rPr>
      <w:sz w:val="18"/>
      <w:szCs w:val="20"/>
    </w:rPr>
    <w:tblPr>
      <w:tblCellMar>
        <w:top w:w="0" w:type="dxa"/>
        <w:left w:w="0" w:type="dxa"/>
        <w:bottom w:w="0" w:type="dxa"/>
        <w:right w:w="0" w:type="dxa"/>
      </w:tblCellMar>
    </w:tblPr>
    <w:tblStylePr w:type="firstCol">
      <w:tblPr/>
      <w:tcPr>
        <w:shd w:val="clear" w:color="auto" w:fill="4E81E5"/>
      </w:tcPr>
    </w:tblStylePr>
  </w:style>
  <w:style w:type="paragraph" w:styleId="ListParagraph">
    <w:name w:val="List Paragraph"/>
    <w:basedOn w:val="Normal"/>
    <w:uiPriority w:val="34"/>
    <w:qFormat/>
    <w:rsid w:val="00134A2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35A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5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447">
      <w:bodyDiv w:val="1"/>
      <w:marLeft w:val="0"/>
      <w:marRight w:val="0"/>
      <w:marTop w:val="0"/>
      <w:marBottom w:val="0"/>
      <w:divBdr>
        <w:top w:val="none" w:sz="0" w:space="0" w:color="auto"/>
        <w:left w:val="none" w:sz="0" w:space="0" w:color="auto"/>
        <w:bottom w:val="none" w:sz="0" w:space="0" w:color="auto"/>
        <w:right w:val="none" w:sz="0" w:space="0" w:color="auto"/>
      </w:divBdr>
    </w:div>
    <w:div w:id="47338763">
      <w:bodyDiv w:val="1"/>
      <w:marLeft w:val="0"/>
      <w:marRight w:val="0"/>
      <w:marTop w:val="0"/>
      <w:marBottom w:val="0"/>
      <w:divBdr>
        <w:top w:val="none" w:sz="0" w:space="0" w:color="auto"/>
        <w:left w:val="none" w:sz="0" w:space="0" w:color="auto"/>
        <w:bottom w:val="none" w:sz="0" w:space="0" w:color="auto"/>
        <w:right w:val="none" w:sz="0" w:space="0" w:color="auto"/>
      </w:divBdr>
    </w:div>
    <w:div w:id="133958973">
      <w:bodyDiv w:val="1"/>
      <w:marLeft w:val="0"/>
      <w:marRight w:val="0"/>
      <w:marTop w:val="0"/>
      <w:marBottom w:val="0"/>
      <w:divBdr>
        <w:top w:val="none" w:sz="0" w:space="0" w:color="auto"/>
        <w:left w:val="none" w:sz="0" w:space="0" w:color="auto"/>
        <w:bottom w:val="none" w:sz="0" w:space="0" w:color="auto"/>
        <w:right w:val="none" w:sz="0" w:space="0" w:color="auto"/>
      </w:divBdr>
      <w:divsChild>
        <w:div w:id="434138584">
          <w:marLeft w:val="547"/>
          <w:marRight w:val="0"/>
          <w:marTop w:val="130"/>
          <w:marBottom w:val="0"/>
          <w:divBdr>
            <w:top w:val="none" w:sz="0" w:space="0" w:color="auto"/>
            <w:left w:val="none" w:sz="0" w:space="0" w:color="auto"/>
            <w:bottom w:val="none" w:sz="0" w:space="0" w:color="auto"/>
            <w:right w:val="none" w:sz="0" w:space="0" w:color="auto"/>
          </w:divBdr>
        </w:div>
        <w:div w:id="855466778">
          <w:marLeft w:val="1166"/>
          <w:marRight w:val="0"/>
          <w:marTop w:val="115"/>
          <w:marBottom w:val="0"/>
          <w:divBdr>
            <w:top w:val="none" w:sz="0" w:space="0" w:color="auto"/>
            <w:left w:val="none" w:sz="0" w:space="0" w:color="auto"/>
            <w:bottom w:val="none" w:sz="0" w:space="0" w:color="auto"/>
            <w:right w:val="none" w:sz="0" w:space="0" w:color="auto"/>
          </w:divBdr>
        </w:div>
        <w:div w:id="1952973203">
          <w:marLeft w:val="1166"/>
          <w:marRight w:val="0"/>
          <w:marTop w:val="115"/>
          <w:marBottom w:val="0"/>
          <w:divBdr>
            <w:top w:val="none" w:sz="0" w:space="0" w:color="auto"/>
            <w:left w:val="none" w:sz="0" w:space="0" w:color="auto"/>
            <w:bottom w:val="none" w:sz="0" w:space="0" w:color="auto"/>
            <w:right w:val="none" w:sz="0" w:space="0" w:color="auto"/>
          </w:divBdr>
        </w:div>
        <w:div w:id="1808207226">
          <w:marLeft w:val="1166"/>
          <w:marRight w:val="0"/>
          <w:marTop w:val="115"/>
          <w:marBottom w:val="0"/>
          <w:divBdr>
            <w:top w:val="none" w:sz="0" w:space="0" w:color="auto"/>
            <w:left w:val="none" w:sz="0" w:space="0" w:color="auto"/>
            <w:bottom w:val="none" w:sz="0" w:space="0" w:color="auto"/>
            <w:right w:val="none" w:sz="0" w:space="0" w:color="auto"/>
          </w:divBdr>
        </w:div>
        <w:div w:id="328560731">
          <w:marLeft w:val="1166"/>
          <w:marRight w:val="0"/>
          <w:marTop w:val="115"/>
          <w:marBottom w:val="0"/>
          <w:divBdr>
            <w:top w:val="none" w:sz="0" w:space="0" w:color="auto"/>
            <w:left w:val="none" w:sz="0" w:space="0" w:color="auto"/>
            <w:bottom w:val="none" w:sz="0" w:space="0" w:color="auto"/>
            <w:right w:val="none" w:sz="0" w:space="0" w:color="auto"/>
          </w:divBdr>
        </w:div>
      </w:divsChild>
    </w:div>
    <w:div w:id="145048050">
      <w:bodyDiv w:val="1"/>
      <w:marLeft w:val="0"/>
      <w:marRight w:val="0"/>
      <w:marTop w:val="0"/>
      <w:marBottom w:val="0"/>
      <w:divBdr>
        <w:top w:val="none" w:sz="0" w:space="0" w:color="auto"/>
        <w:left w:val="none" w:sz="0" w:space="0" w:color="auto"/>
        <w:bottom w:val="none" w:sz="0" w:space="0" w:color="auto"/>
        <w:right w:val="none" w:sz="0" w:space="0" w:color="auto"/>
      </w:divBdr>
      <w:divsChild>
        <w:div w:id="236939635">
          <w:marLeft w:val="547"/>
          <w:marRight w:val="0"/>
          <w:marTop w:val="154"/>
          <w:marBottom w:val="0"/>
          <w:divBdr>
            <w:top w:val="none" w:sz="0" w:space="0" w:color="auto"/>
            <w:left w:val="none" w:sz="0" w:space="0" w:color="auto"/>
            <w:bottom w:val="none" w:sz="0" w:space="0" w:color="auto"/>
            <w:right w:val="none" w:sz="0" w:space="0" w:color="auto"/>
          </w:divBdr>
        </w:div>
        <w:div w:id="130023558">
          <w:marLeft w:val="547"/>
          <w:marRight w:val="0"/>
          <w:marTop w:val="154"/>
          <w:marBottom w:val="0"/>
          <w:divBdr>
            <w:top w:val="none" w:sz="0" w:space="0" w:color="auto"/>
            <w:left w:val="none" w:sz="0" w:space="0" w:color="auto"/>
            <w:bottom w:val="none" w:sz="0" w:space="0" w:color="auto"/>
            <w:right w:val="none" w:sz="0" w:space="0" w:color="auto"/>
          </w:divBdr>
        </w:div>
        <w:div w:id="1960141914">
          <w:marLeft w:val="547"/>
          <w:marRight w:val="0"/>
          <w:marTop w:val="154"/>
          <w:marBottom w:val="0"/>
          <w:divBdr>
            <w:top w:val="none" w:sz="0" w:space="0" w:color="auto"/>
            <w:left w:val="none" w:sz="0" w:space="0" w:color="auto"/>
            <w:bottom w:val="none" w:sz="0" w:space="0" w:color="auto"/>
            <w:right w:val="none" w:sz="0" w:space="0" w:color="auto"/>
          </w:divBdr>
        </w:div>
      </w:divsChild>
    </w:div>
    <w:div w:id="199587179">
      <w:bodyDiv w:val="1"/>
      <w:marLeft w:val="0"/>
      <w:marRight w:val="0"/>
      <w:marTop w:val="0"/>
      <w:marBottom w:val="0"/>
      <w:divBdr>
        <w:top w:val="none" w:sz="0" w:space="0" w:color="auto"/>
        <w:left w:val="none" w:sz="0" w:space="0" w:color="auto"/>
        <w:bottom w:val="none" w:sz="0" w:space="0" w:color="auto"/>
        <w:right w:val="none" w:sz="0" w:space="0" w:color="auto"/>
      </w:divBdr>
    </w:div>
    <w:div w:id="244339295">
      <w:bodyDiv w:val="1"/>
      <w:marLeft w:val="0"/>
      <w:marRight w:val="0"/>
      <w:marTop w:val="0"/>
      <w:marBottom w:val="0"/>
      <w:divBdr>
        <w:top w:val="none" w:sz="0" w:space="0" w:color="auto"/>
        <w:left w:val="none" w:sz="0" w:space="0" w:color="auto"/>
        <w:bottom w:val="none" w:sz="0" w:space="0" w:color="auto"/>
        <w:right w:val="none" w:sz="0" w:space="0" w:color="auto"/>
      </w:divBdr>
    </w:div>
    <w:div w:id="261112974">
      <w:bodyDiv w:val="1"/>
      <w:marLeft w:val="0"/>
      <w:marRight w:val="0"/>
      <w:marTop w:val="0"/>
      <w:marBottom w:val="0"/>
      <w:divBdr>
        <w:top w:val="none" w:sz="0" w:space="0" w:color="auto"/>
        <w:left w:val="none" w:sz="0" w:space="0" w:color="auto"/>
        <w:bottom w:val="none" w:sz="0" w:space="0" w:color="auto"/>
        <w:right w:val="none" w:sz="0" w:space="0" w:color="auto"/>
      </w:divBdr>
      <w:divsChild>
        <w:div w:id="1873150253">
          <w:marLeft w:val="533"/>
          <w:marRight w:val="0"/>
          <w:marTop w:val="0"/>
          <w:marBottom w:val="0"/>
          <w:divBdr>
            <w:top w:val="none" w:sz="0" w:space="0" w:color="auto"/>
            <w:left w:val="none" w:sz="0" w:space="0" w:color="auto"/>
            <w:bottom w:val="none" w:sz="0" w:space="0" w:color="auto"/>
            <w:right w:val="none" w:sz="0" w:space="0" w:color="auto"/>
          </w:divBdr>
        </w:div>
        <w:div w:id="426391025">
          <w:marLeft w:val="533"/>
          <w:marRight w:val="0"/>
          <w:marTop w:val="0"/>
          <w:marBottom w:val="0"/>
          <w:divBdr>
            <w:top w:val="none" w:sz="0" w:space="0" w:color="auto"/>
            <w:left w:val="none" w:sz="0" w:space="0" w:color="auto"/>
            <w:bottom w:val="none" w:sz="0" w:space="0" w:color="auto"/>
            <w:right w:val="none" w:sz="0" w:space="0" w:color="auto"/>
          </w:divBdr>
        </w:div>
        <w:div w:id="758991506">
          <w:marLeft w:val="533"/>
          <w:marRight w:val="0"/>
          <w:marTop w:val="0"/>
          <w:marBottom w:val="0"/>
          <w:divBdr>
            <w:top w:val="none" w:sz="0" w:space="0" w:color="auto"/>
            <w:left w:val="none" w:sz="0" w:space="0" w:color="auto"/>
            <w:bottom w:val="none" w:sz="0" w:space="0" w:color="auto"/>
            <w:right w:val="none" w:sz="0" w:space="0" w:color="auto"/>
          </w:divBdr>
        </w:div>
        <w:div w:id="668559059">
          <w:marLeft w:val="533"/>
          <w:marRight w:val="0"/>
          <w:marTop w:val="0"/>
          <w:marBottom w:val="0"/>
          <w:divBdr>
            <w:top w:val="none" w:sz="0" w:space="0" w:color="auto"/>
            <w:left w:val="none" w:sz="0" w:space="0" w:color="auto"/>
            <w:bottom w:val="none" w:sz="0" w:space="0" w:color="auto"/>
            <w:right w:val="none" w:sz="0" w:space="0" w:color="auto"/>
          </w:divBdr>
        </w:div>
        <w:div w:id="1483496877">
          <w:marLeft w:val="533"/>
          <w:marRight w:val="0"/>
          <w:marTop w:val="0"/>
          <w:marBottom w:val="0"/>
          <w:divBdr>
            <w:top w:val="none" w:sz="0" w:space="0" w:color="auto"/>
            <w:left w:val="none" w:sz="0" w:space="0" w:color="auto"/>
            <w:bottom w:val="none" w:sz="0" w:space="0" w:color="auto"/>
            <w:right w:val="none" w:sz="0" w:space="0" w:color="auto"/>
          </w:divBdr>
        </w:div>
        <w:div w:id="876313209">
          <w:marLeft w:val="533"/>
          <w:marRight w:val="0"/>
          <w:marTop w:val="0"/>
          <w:marBottom w:val="0"/>
          <w:divBdr>
            <w:top w:val="none" w:sz="0" w:space="0" w:color="auto"/>
            <w:left w:val="none" w:sz="0" w:space="0" w:color="auto"/>
            <w:bottom w:val="none" w:sz="0" w:space="0" w:color="auto"/>
            <w:right w:val="none" w:sz="0" w:space="0" w:color="auto"/>
          </w:divBdr>
        </w:div>
      </w:divsChild>
    </w:div>
    <w:div w:id="395514096">
      <w:bodyDiv w:val="1"/>
      <w:marLeft w:val="0"/>
      <w:marRight w:val="0"/>
      <w:marTop w:val="0"/>
      <w:marBottom w:val="0"/>
      <w:divBdr>
        <w:top w:val="none" w:sz="0" w:space="0" w:color="auto"/>
        <w:left w:val="none" w:sz="0" w:space="0" w:color="auto"/>
        <w:bottom w:val="none" w:sz="0" w:space="0" w:color="auto"/>
        <w:right w:val="none" w:sz="0" w:space="0" w:color="auto"/>
      </w:divBdr>
    </w:div>
    <w:div w:id="401637160">
      <w:bodyDiv w:val="1"/>
      <w:marLeft w:val="0"/>
      <w:marRight w:val="0"/>
      <w:marTop w:val="0"/>
      <w:marBottom w:val="0"/>
      <w:divBdr>
        <w:top w:val="none" w:sz="0" w:space="0" w:color="auto"/>
        <w:left w:val="none" w:sz="0" w:space="0" w:color="auto"/>
        <w:bottom w:val="none" w:sz="0" w:space="0" w:color="auto"/>
        <w:right w:val="none" w:sz="0" w:space="0" w:color="auto"/>
      </w:divBdr>
    </w:div>
    <w:div w:id="413362362">
      <w:bodyDiv w:val="1"/>
      <w:marLeft w:val="0"/>
      <w:marRight w:val="0"/>
      <w:marTop w:val="0"/>
      <w:marBottom w:val="0"/>
      <w:divBdr>
        <w:top w:val="none" w:sz="0" w:space="0" w:color="auto"/>
        <w:left w:val="none" w:sz="0" w:space="0" w:color="auto"/>
        <w:bottom w:val="none" w:sz="0" w:space="0" w:color="auto"/>
        <w:right w:val="none" w:sz="0" w:space="0" w:color="auto"/>
      </w:divBdr>
      <w:divsChild>
        <w:div w:id="1073115202">
          <w:marLeft w:val="547"/>
          <w:marRight w:val="0"/>
          <w:marTop w:val="144"/>
          <w:marBottom w:val="0"/>
          <w:divBdr>
            <w:top w:val="none" w:sz="0" w:space="0" w:color="auto"/>
            <w:left w:val="none" w:sz="0" w:space="0" w:color="auto"/>
            <w:bottom w:val="none" w:sz="0" w:space="0" w:color="auto"/>
            <w:right w:val="none" w:sz="0" w:space="0" w:color="auto"/>
          </w:divBdr>
        </w:div>
        <w:div w:id="1220286086">
          <w:marLeft w:val="547"/>
          <w:marRight w:val="0"/>
          <w:marTop w:val="144"/>
          <w:marBottom w:val="0"/>
          <w:divBdr>
            <w:top w:val="none" w:sz="0" w:space="0" w:color="auto"/>
            <w:left w:val="none" w:sz="0" w:space="0" w:color="auto"/>
            <w:bottom w:val="none" w:sz="0" w:space="0" w:color="auto"/>
            <w:right w:val="none" w:sz="0" w:space="0" w:color="auto"/>
          </w:divBdr>
        </w:div>
      </w:divsChild>
    </w:div>
    <w:div w:id="442723658">
      <w:bodyDiv w:val="1"/>
      <w:marLeft w:val="0"/>
      <w:marRight w:val="0"/>
      <w:marTop w:val="0"/>
      <w:marBottom w:val="0"/>
      <w:divBdr>
        <w:top w:val="none" w:sz="0" w:space="0" w:color="auto"/>
        <w:left w:val="none" w:sz="0" w:space="0" w:color="auto"/>
        <w:bottom w:val="none" w:sz="0" w:space="0" w:color="auto"/>
        <w:right w:val="none" w:sz="0" w:space="0" w:color="auto"/>
      </w:divBdr>
    </w:div>
    <w:div w:id="521281942">
      <w:bodyDiv w:val="1"/>
      <w:marLeft w:val="0"/>
      <w:marRight w:val="0"/>
      <w:marTop w:val="0"/>
      <w:marBottom w:val="0"/>
      <w:divBdr>
        <w:top w:val="none" w:sz="0" w:space="0" w:color="auto"/>
        <w:left w:val="none" w:sz="0" w:space="0" w:color="auto"/>
        <w:bottom w:val="none" w:sz="0" w:space="0" w:color="auto"/>
        <w:right w:val="none" w:sz="0" w:space="0" w:color="auto"/>
      </w:divBdr>
    </w:div>
    <w:div w:id="530460803">
      <w:bodyDiv w:val="1"/>
      <w:marLeft w:val="0"/>
      <w:marRight w:val="0"/>
      <w:marTop w:val="0"/>
      <w:marBottom w:val="0"/>
      <w:divBdr>
        <w:top w:val="none" w:sz="0" w:space="0" w:color="auto"/>
        <w:left w:val="none" w:sz="0" w:space="0" w:color="auto"/>
        <w:bottom w:val="none" w:sz="0" w:space="0" w:color="auto"/>
        <w:right w:val="none" w:sz="0" w:space="0" w:color="auto"/>
      </w:divBdr>
    </w:div>
    <w:div w:id="574125058">
      <w:bodyDiv w:val="1"/>
      <w:marLeft w:val="0"/>
      <w:marRight w:val="0"/>
      <w:marTop w:val="0"/>
      <w:marBottom w:val="0"/>
      <w:divBdr>
        <w:top w:val="none" w:sz="0" w:space="0" w:color="auto"/>
        <w:left w:val="none" w:sz="0" w:space="0" w:color="auto"/>
        <w:bottom w:val="none" w:sz="0" w:space="0" w:color="auto"/>
        <w:right w:val="none" w:sz="0" w:space="0" w:color="auto"/>
      </w:divBdr>
    </w:div>
    <w:div w:id="599919762">
      <w:bodyDiv w:val="1"/>
      <w:marLeft w:val="0"/>
      <w:marRight w:val="0"/>
      <w:marTop w:val="0"/>
      <w:marBottom w:val="0"/>
      <w:divBdr>
        <w:top w:val="none" w:sz="0" w:space="0" w:color="auto"/>
        <w:left w:val="none" w:sz="0" w:space="0" w:color="auto"/>
        <w:bottom w:val="none" w:sz="0" w:space="0" w:color="auto"/>
        <w:right w:val="none" w:sz="0" w:space="0" w:color="auto"/>
      </w:divBdr>
    </w:div>
    <w:div w:id="650906549">
      <w:bodyDiv w:val="1"/>
      <w:marLeft w:val="0"/>
      <w:marRight w:val="0"/>
      <w:marTop w:val="0"/>
      <w:marBottom w:val="0"/>
      <w:divBdr>
        <w:top w:val="none" w:sz="0" w:space="0" w:color="auto"/>
        <w:left w:val="none" w:sz="0" w:space="0" w:color="auto"/>
        <w:bottom w:val="none" w:sz="0" w:space="0" w:color="auto"/>
        <w:right w:val="none" w:sz="0" w:space="0" w:color="auto"/>
      </w:divBdr>
      <w:divsChild>
        <w:div w:id="969626960">
          <w:marLeft w:val="547"/>
          <w:marRight w:val="0"/>
          <w:marTop w:val="154"/>
          <w:marBottom w:val="0"/>
          <w:divBdr>
            <w:top w:val="none" w:sz="0" w:space="0" w:color="auto"/>
            <w:left w:val="none" w:sz="0" w:space="0" w:color="auto"/>
            <w:bottom w:val="none" w:sz="0" w:space="0" w:color="auto"/>
            <w:right w:val="none" w:sz="0" w:space="0" w:color="auto"/>
          </w:divBdr>
        </w:div>
        <w:div w:id="2067682668">
          <w:marLeft w:val="547"/>
          <w:marRight w:val="0"/>
          <w:marTop w:val="154"/>
          <w:marBottom w:val="0"/>
          <w:divBdr>
            <w:top w:val="none" w:sz="0" w:space="0" w:color="auto"/>
            <w:left w:val="none" w:sz="0" w:space="0" w:color="auto"/>
            <w:bottom w:val="none" w:sz="0" w:space="0" w:color="auto"/>
            <w:right w:val="none" w:sz="0" w:space="0" w:color="auto"/>
          </w:divBdr>
        </w:div>
        <w:div w:id="1065907629">
          <w:marLeft w:val="547"/>
          <w:marRight w:val="0"/>
          <w:marTop w:val="154"/>
          <w:marBottom w:val="0"/>
          <w:divBdr>
            <w:top w:val="none" w:sz="0" w:space="0" w:color="auto"/>
            <w:left w:val="none" w:sz="0" w:space="0" w:color="auto"/>
            <w:bottom w:val="none" w:sz="0" w:space="0" w:color="auto"/>
            <w:right w:val="none" w:sz="0" w:space="0" w:color="auto"/>
          </w:divBdr>
        </w:div>
      </w:divsChild>
    </w:div>
    <w:div w:id="653996996">
      <w:bodyDiv w:val="1"/>
      <w:marLeft w:val="0"/>
      <w:marRight w:val="0"/>
      <w:marTop w:val="0"/>
      <w:marBottom w:val="0"/>
      <w:divBdr>
        <w:top w:val="none" w:sz="0" w:space="0" w:color="auto"/>
        <w:left w:val="none" w:sz="0" w:space="0" w:color="auto"/>
        <w:bottom w:val="none" w:sz="0" w:space="0" w:color="auto"/>
        <w:right w:val="none" w:sz="0" w:space="0" w:color="auto"/>
      </w:divBdr>
    </w:div>
    <w:div w:id="655575444">
      <w:bodyDiv w:val="1"/>
      <w:marLeft w:val="0"/>
      <w:marRight w:val="0"/>
      <w:marTop w:val="0"/>
      <w:marBottom w:val="0"/>
      <w:divBdr>
        <w:top w:val="none" w:sz="0" w:space="0" w:color="auto"/>
        <w:left w:val="none" w:sz="0" w:space="0" w:color="auto"/>
        <w:bottom w:val="none" w:sz="0" w:space="0" w:color="auto"/>
        <w:right w:val="none" w:sz="0" w:space="0" w:color="auto"/>
      </w:divBdr>
    </w:div>
    <w:div w:id="738019379">
      <w:bodyDiv w:val="1"/>
      <w:marLeft w:val="0"/>
      <w:marRight w:val="0"/>
      <w:marTop w:val="0"/>
      <w:marBottom w:val="0"/>
      <w:divBdr>
        <w:top w:val="none" w:sz="0" w:space="0" w:color="auto"/>
        <w:left w:val="none" w:sz="0" w:space="0" w:color="auto"/>
        <w:bottom w:val="none" w:sz="0" w:space="0" w:color="auto"/>
        <w:right w:val="none" w:sz="0" w:space="0" w:color="auto"/>
      </w:divBdr>
      <w:divsChild>
        <w:div w:id="199367373">
          <w:marLeft w:val="547"/>
          <w:marRight w:val="0"/>
          <w:marTop w:val="106"/>
          <w:marBottom w:val="0"/>
          <w:divBdr>
            <w:top w:val="none" w:sz="0" w:space="0" w:color="auto"/>
            <w:left w:val="none" w:sz="0" w:space="0" w:color="auto"/>
            <w:bottom w:val="none" w:sz="0" w:space="0" w:color="auto"/>
            <w:right w:val="none" w:sz="0" w:space="0" w:color="auto"/>
          </w:divBdr>
        </w:div>
        <w:div w:id="1233157567">
          <w:marLeft w:val="547"/>
          <w:marRight w:val="0"/>
          <w:marTop w:val="106"/>
          <w:marBottom w:val="0"/>
          <w:divBdr>
            <w:top w:val="none" w:sz="0" w:space="0" w:color="auto"/>
            <w:left w:val="none" w:sz="0" w:space="0" w:color="auto"/>
            <w:bottom w:val="none" w:sz="0" w:space="0" w:color="auto"/>
            <w:right w:val="none" w:sz="0" w:space="0" w:color="auto"/>
          </w:divBdr>
        </w:div>
        <w:div w:id="1190602305">
          <w:marLeft w:val="547"/>
          <w:marRight w:val="0"/>
          <w:marTop w:val="106"/>
          <w:marBottom w:val="0"/>
          <w:divBdr>
            <w:top w:val="none" w:sz="0" w:space="0" w:color="auto"/>
            <w:left w:val="none" w:sz="0" w:space="0" w:color="auto"/>
            <w:bottom w:val="none" w:sz="0" w:space="0" w:color="auto"/>
            <w:right w:val="none" w:sz="0" w:space="0" w:color="auto"/>
          </w:divBdr>
        </w:div>
        <w:div w:id="513344054">
          <w:marLeft w:val="547"/>
          <w:marRight w:val="0"/>
          <w:marTop w:val="106"/>
          <w:marBottom w:val="0"/>
          <w:divBdr>
            <w:top w:val="none" w:sz="0" w:space="0" w:color="auto"/>
            <w:left w:val="none" w:sz="0" w:space="0" w:color="auto"/>
            <w:bottom w:val="none" w:sz="0" w:space="0" w:color="auto"/>
            <w:right w:val="none" w:sz="0" w:space="0" w:color="auto"/>
          </w:divBdr>
        </w:div>
        <w:div w:id="1364549126">
          <w:marLeft w:val="547"/>
          <w:marRight w:val="0"/>
          <w:marTop w:val="106"/>
          <w:marBottom w:val="0"/>
          <w:divBdr>
            <w:top w:val="none" w:sz="0" w:space="0" w:color="auto"/>
            <w:left w:val="none" w:sz="0" w:space="0" w:color="auto"/>
            <w:bottom w:val="none" w:sz="0" w:space="0" w:color="auto"/>
            <w:right w:val="none" w:sz="0" w:space="0" w:color="auto"/>
          </w:divBdr>
        </w:div>
      </w:divsChild>
    </w:div>
    <w:div w:id="740952518">
      <w:bodyDiv w:val="1"/>
      <w:marLeft w:val="0"/>
      <w:marRight w:val="0"/>
      <w:marTop w:val="0"/>
      <w:marBottom w:val="0"/>
      <w:divBdr>
        <w:top w:val="none" w:sz="0" w:space="0" w:color="auto"/>
        <w:left w:val="none" w:sz="0" w:space="0" w:color="auto"/>
        <w:bottom w:val="none" w:sz="0" w:space="0" w:color="auto"/>
        <w:right w:val="none" w:sz="0" w:space="0" w:color="auto"/>
      </w:divBdr>
    </w:div>
    <w:div w:id="791552848">
      <w:bodyDiv w:val="1"/>
      <w:marLeft w:val="0"/>
      <w:marRight w:val="0"/>
      <w:marTop w:val="0"/>
      <w:marBottom w:val="0"/>
      <w:divBdr>
        <w:top w:val="none" w:sz="0" w:space="0" w:color="auto"/>
        <w:left w:val="none" w:sz="0" w:space="0" w:color="auto"/>
        <w:bottom w:val="none" w:sz="0" w:space="0" w:color="auto"/>
        <w:right w:val="none" w:sz="0" w:space="0" w:color="auto"/>
      </w:divBdr>
    </w:div>
    <w:div w:id="824586195">
      <w:bodyDiv w:val="1"/>
      <w:marLeft w:val="0"/>
      <w:marRight w:val="0"/>
      <w:marTop w:val="0"/>
      <w:marBottom w:val="0"/>
      <w:divBdr>
        <w:top w:val="none" w:sz="0" w:space="0" w:color="auto"/>
        <w:left w:val="none" w:sz="0" w:space="0" w:color="auto"/>
        <w:bottom w:val="none" w:sz="0" w:space="0" w:color="auto"/>
        <w:right w:val="none" w:sz="0" w:space="0" w:color="auto"/>
      </w:divBdr>
      <w:divsChild>
        <w:div w:id="676924510">
          <w:marLeft w:val="547"/>
          <w:marRight w:val="0"/>
          <w:marTop w:val="154"/>
          <w:marBottom w:val="0"/>
          <w:divBdr>
            <w:top w:val="none" w:sz="0" w:space="0" w:color="auto"/>
            <w:left w:val="none" w:sz="0" w:space="0" w:color="auto"/>
            <w:bottom w:val="none" w:sz="0" w:space="0" w:color="auto"/>
            <w:right w:val="none" w:sz="0" w:space="0" w:color="auto"/>
          </w:divBdr>
        </w:div>
        <w:div w:id="2096248086">
          <w:marLeft w:val="547"/>
          <w:marRight w:val="0"/>
          <w:marTop w:val="154"/>
          <w:marBottom w:val="0"/>
          <w:divBdr>
            <w:top w:val="none" w:sz="0" w:space="0" w:color="auto"/>
            <w:left w:val="none" w:sz="0" w:space="0" w:color="auto"/>
            <w:bottom w:val="none" w:sz="0" w:space="0" w:color="auto"/>
            <w:right w:val="none" w:sz="0" w:space="0" w:color="auto"/>
          </w:divBdr>
        </w:div>
        <w:div w:id="805125566">
          <w:marLeft w:val="547"/>
          <w:marRight w:val="0"/>
          <w:marTop w:val="154"/>
          <w:marBottom w:val="0"/>
          <w:divBdr>
            <w:top w:val="none" w:sz="0" w:space="0" w:color="auto"/>
            <w:left w:val="none" w:sz="0" w:space="0" w:color="auto"/>
            <w:bottom w:val="none" w:sz="0" w:space="0" w:color="auto"/>
            <w:right w:val="none" w:sz="0" w:space="0" w:color="auto"/>
          </w:divBdr>
        </w:div>
      </w:divsChild>
    </w:div>
    <w:div w:id="925070412">
      <w:bodyDiv w:val="1"/>
      <w:marLeft w:val="0"/>
      <w:marRight w:val="0"/>
      <w:marTop w:val="0"/>
      <w:marBottom w:val="0"/>
      <w:divBdr>
        <w:top w:val="none" w:sz="0" w:space="0" w:color="auto"/>
        <w:left w:val="none" w:sz="0" w:space="0" w:color="auto"/>
        <w:bottom w:val="none" w:sz="0" w:space="0" w:color="auto"/>
        <w:right w:val="none" w:sz="0" w:space="0" w:color="auto"/>
      </w:divBdr>
      <w:divsChild>
        <w:div w:id="12533893">
          <w:marLeft w:val="547"/>
          <w:marRight w:val="0"/>
          <w:marTop w:val="144"/>
          <w:marBottom w:val="0"/>
          <w:divBdr>
            <w:top w:val="none" w:sz="0" w:space="0" w:color="auto"/>
            <w:left w:val="none" w:sz="0" w:space="0" w:color="auto"/>
            <w:bottom w:val="none" w:sz="0" w:space="0" w:color="auto"/>
            <w:right w:val="none" w:sz="0" w:space="0" w:color="auto"/>
          </w:divBdr>
        </w:div>
        <w:div w:id="1984892349">
          <w:marLeft w:val="547"/>
          <w:marRight w:val="0"/>
          <w:marTop w:val="144"/>
          <w:marBottom w:val="0"/>
          <w:divBdr>
            <w:top w:val="none" w:sz="0" w:space="0" w:color="auto"/>
            <w:left w:val="none" w:sz="0" w:space="0" w:color="auto"/>
            <w:bottom w:val="none" w:sz="0" w:space="0" w:color="auto"/>
            <w:right w:val="none" w:sz="0" w:space="0" w:color="auto"/>
          </w:divBdr>
        </w:div>
        <w:div w:id="1464497328">
          <w:marLeft w:val="547"/>
          <w:marRight w:val="0"/>
          <w:marTop w:val="144"/>
          <w:marBottom w:val="0"/>
          <w:divBdr>
            <w:top w:val="none" w:sz="0" w:space="0" w:color="auto"/>
            <w:left w:val="none" w:sz="0" w:space="0" w:color="auto"/>
            <w:bottom w:val="none" w:sz="0" w:space="0" w:color="auto"/>
            <w:right w:val="none" w:sz="0" w:space="0" w:color="auto"/>
          </w:divBdr>
        </w:div>
      </w:divsChild>
    </w:div>
    <w:div w:id="946700027">
      <w:bodyDiv w:val="1"/>
      <w:marLeft w:val="0"/>
      <w:marRight w:val="0"/>
      <w:marTop w:val="0"/>
      <w:marBottom w:val="0"/>
      <w:divBdr>
        <w:top w:val="none" w:sz="0" w:space="0" w:color="auto"/>
        <w:left w:val="none" w:sz="0" w:space="0" w:color="auto"/>
        <w:bottom w:val="none" w:sz="0" w:space="0" w:color="auto"/>
        <w:right w:val="none" w:sz="0" w:space="0" w:color="auto"/>
      </w:divBdr>
    </w:div>
    <w:div w:id="1005594668">
      <w:bodyDiv w:val="1"/>
      <w:marLeft w:val="0"/>
      <w:marRight w:val="0"/>
      <w:marTop w:val="0"/>
      <w:marBottom w:val="0"/>
      <w:divBdr>
        <w:top w:val="none" w:sz="0" w:space="0" w:color="auto"/>
        <w:left w:val="none" w:sz="0" w:space="0" w:color="auto"/>
        <w:bottom w:val="none" w:sz="0" w:space="0" w:color="auto"/>
        <w:right w:val="none" w:sz="0" w:space="0" w:color="auto"/>
      </w:divBdr>
    </w:div>
    <w:div w:id="1118336802">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297485519">
      <w:bodyDiv w:val="1"/>
      <w:marLeft w:val="0"/>
      <w:marRight w:val="0"/>
      <w:marTop w:val="0"/>
      <w:marBottom w:val="0"/>
      <w:divBdr>
        <w:top w:val="none" w:sz="0" w:space="0" w:color="auto"/>
        <w:left w:val="none" w:sz="0" w:space="0" w:color="auto"/>
        <w:bottom w:val="none" w:sz="0" w:space="0" w:color="auto"/>
        <w:right w:val="none" w:sz="0" w:space="0" w:color="auto"/>
      </w:divBdr>
      <w:divsChild>
        <w:div w:id="988168949">
          <w:marLeft w:val="547"/>
          <w:marRight w:val="0"/>
          <w:marTop w:val="154"/>
          <w:marBottom w:val="0"/>
          <w:divBdr>
            <w:top w:val="none" w:sz="0" w:space="0" w:color="auto"/>
            <w:left w:val="none" w:sz="0" w:space="0" w:color="auto"/>
            <w:bottom w:val="none" w:sz="0" w:space="0" w:color="auto"/>
            <w:right w:val="none" w:sz="0" w:space="0" w:color="auto"/>
          </w:divBdr>
        </w:div>
        <w:div w:id="1195657813">
          <w:marLeft w:val="1166"/>
          <w:marRight w:val="0"/>
          <w:marTop w:val="134"/>
          <w:marBottom w:val="0"/>
          <w:divBdr>
            <w:top w:val="none" w:sz="0" w:space="0" w:color="auto"/>
            <w:left w:val="none" w:sz="0" w:space="0" w:color="auto"/>
            <w:bottom w:val="none" w:sz="0" w:space="0" w:color="auto"/>
            <w:right w:val="none" w:sz="0" w:space="0" w:color="auto"/>
          </w:divBdr>
        </w:div>
        <w:div w:id="1285651739">
          <w:marLeft w:val="1166"/>
          <w:marRight w:val="0"/>
          <w:marTop w:val="134"/>
          <w:marBottom w:val="0"/>
          <w:divBdr>
            <w:top w:val="none" w:sz="0" w:space="0" w:color="auto"/>
            <w:left w:val="none" w:sz="0" w:space="0" w:color="auto"/>
            <w:bottom w:val="none" w:sz="0" w:space="0" w:color="auto"/>
            <w:right w:val="none" w:sz="0" w:space="0" w:color="auto"/>
          </w:divBdr>
        </w:div>
        <w:div w:id="560871298">
          <w:marLeft w:val="1166"/>
          <w:marRight w:val="0"/>
          <w:marTop w:val="134"/>
          <w:marBottom w:val="0"/>
          <w:divBdr>
            <w:top w:val="none" w:sz="0" w:space="0" w:color="auto"/>
            <w:left w:val="none" w:sz="0" w:space="0" w:color="auto"/>
            <w:bottom w:val="none" w:sz="0" w:space="0" w:color="auto"/>
            <w:right w:val="none" w:sz="0" w:space="0" w:color="auto"/>
          </w:divBdr>
        </w:div>
        <w:div w:id="363559603">
          <w:marLeft w:val="1166"/>
          <w:marRight w:val="0"/>
          <w:marTop w:val="134"/>
          <w:marBottom w:val="0"/>
          <w:divBdr>
            <w:top w:val="none" w:sz="0" w:space="0" w:color="auto"/>
            <w:left w:val="none" w:sz="0" w:space="0" w:color="auto"/>
            <w:bottom w:val="none" w:sz="0" w:space="0" w:color="auto"/>
            <w:right w:val="none" w:sz="0" w:space="0" w:color="auto"/>
          </w:divBdr>
        </w:div>
      </w:divsChild>
    </w:div>
    <w:div w:id="1550341963">
      <w:bodyDiv w:val="1"/>
      <w:marLeft w:val="0"/>
      <w:marRight w:val="0"/>
      <w:marTop w:val="0"/>
      <w:marBottom w:val="0"/>
      <w:divBdr>
        <w:top w:val="none" w:sz="0" w:space="0" w:color="auto"/>
        <w:left w:val="none" w:sz="0" w:space="0" w:color="auto"/>
        <w:bottom w:val="none" w:sz="0" w:space="0" w:color="auto"/>
        <w:right w:val="none" w:sz="0" w:space="0" w:color="auto"/>
      </w:divBdr>
    </w:div>
    <w:div w:id="1622806197">
      <w:bodyDiv w:val="1"/>
      <w:marLeft w:val="0"/>
      <w:marRight w:val="0"/>
      <w:marTop w:val="0"/>
      <w:marBottom w:val="0"/>
      <w:divBdr>
        <w:top w:val="none" w:sz="0" w:space="0" w:color="auto"/>
        <w:left w:val="none" w:sz="0" w:space="0" w:color="auto"/>
        <w:bottom w:val="none" w:sz="0" w:space="0" w:color="auto"/>
        <w:right w:val="none" w:sz="0" w:space="0" w:color="auto"/>
      </w:divBdr>
      <w:divsChild>
        <w:div w:id="561523608">
          <w:marLeft w:val="547"/>
          <w:marRight w:val="0"/>
          <w:marTop w:val="154"/>
          <w:marBottom w:val="0"/>
          <w:divBdr>
            <w:top w:val="none" w:sz="0" w:space="0" w:color="auto"/>
            <w:left w:val="none" w:sz="0" w:space="0" w:color="auto"/>
            <w:bottom w:val="none" w:sz="0" w:space="0" w:color="auto"/>
            <w:right w:val="none" w:sz="0" w:space="0" w:color="auto"/>
          </w:divBdr>
        </w:div>
        <w:div w:id="1915315954">
          <w:marLeft w:val="1166"/>
          <w:marRight w:val="0"/>
          <w:marTop w:val="134"/>
          <w:marBottom w:val="0"/>
          <w:divBdr>
            <w:top w:val="none" w:sz="0" w:space="0" w:color="auto"/>
            <w:left w:val="none" w:sz="0" w:space="0" w:color="auto"/>
            <w:bottom w:val="none" w:sz="0" w:space="0" w:color="auto"/>
            <w:right w:val="none" w:sz="0" w:space="0" w:color="auto"/>
          </w:divBdr>
        </w:div>
        <w:div w:id="14161003">
          <w:marLeft w:val="1166"/>
          <w:marRight w:val="0"/>
          <w:marTop w:val="134"/>
          <w:marBottom w:val="0"/>
          <w:divBdr>
            <w:top w:val="none" w:sz="0" w:space="0" w:color="auto"/>
            <w:left w:val="none" w:sz="0" w:space="0" w:color="auto"/>
            <w:bottom w:val="none" w:sz="0" w:space="0" w:color="auto"/>
            <w:right w:val="none" w:sz="0" w:space="0" w:color="auto"/>
          </w:divBdr>
        </w:div>
      </w:divsChild>
    </w:div>
    <w:div w:id="1684673658">
      <w:bodyDiv w:val="1"/>
      <w:marLeft w:val="0"/>
      <w:marRight w:val="0"/>
      <w:marTop w:val="0"/>
      <w:marBottom w:val="0"/>
      <w:divBdr>
        <w:top w:val="none" w:sz="0" w:space="0" w:color="auto"/>
        <w:left w:val="none" w:sz="0" w:space="0" w:color="auto"/>
        <w:bottom w:val="none" w:sz="0" w:space="0" w:color="auto"/>
        <w:right w:val="none" w:sz="0" w:space="0" w:color="auto"/>
      </w:divBdr>
      <w:divsChild>
        <w:div w:id="2059280318">
          <w:marLeft w:val="547"/>
          <w:marRight w:val="0"/>
          <w:marTop w:val="154"/>
          <w:marBottom w:val="0"/>
          <w:divBdr>
            <w:top w:val="none" w:sz="0" w:space="0" w:color="auto"/>
            <w:left w:val="none" w:sz="0" w:space="0" w:color="auto"/>
            <w:bottom w:val="none" w:sz="0" w:space="0" w:color="auto"/>
            <w:right w:val="none" w:sz="0" w:space="0" w:color="auto"/>
          </w:divBdr>
        </w:div>
        <w:div w:id="1238443368">
          <w:marLeft w:val="547"/>
          <w:marRight w:val="0"/>
          <w:marTop w:val="173"/>
          <w:marBottom w:val="0"/>
          <w:divBdr>
            <w:top w:val="none" w:sz="0" w:space="0" w:color="auto"/>
            <w:left w:val="none" w:sz="0" w:space="0" w:color="auto"/>
            <w:bottom w:val="none" w:sz="0" w:space="0" w:color="auto"/>
            <w:right w:val="none" w:sz="0" w:space="0" w:color="auto"/>
          </w:divBdr>
        </w:div>
        <w:div w:id="456336615">
          <w:marLeft w:val="547"/>
          <w:marRight w:val="0"/>
          <w:marTop w:val="173"/>
          <w:marBottom w:val="0"/>
          <w:divBdr>
            <w:top w:val="none" w:sz="0" w:space="0" w:color="auto"/>
            <w:left w:val="none" w:sz="0" w:space="0" w:color="auto"/>
            <w:bottom w:val="none" w:sz="0" w:space="0" w:color="auto"/>
            <w:right w:val="none" w:sz="0" w:space="0" w:color="auto"/>
          </w:divBdr>
        </w:div>
        <w:div w:id="1032923544">
          <w:marLeft w:val="547"/>
          <w:marRight w:val="0"/>
          <w:marTop w:val="173"/>
          <w:marBottom w:val="0"/>
          <w:divBdr>
            <w:top w:val="none" w:sz="0" w:space="0" w:color="auto"/>
            <w:left w:val="none" w:sz="0" w:space="0" w:color="auto"/>
            <w:bottom w:val="none" w:sz="0" w:space="0" w:color="auto"/>
            <w:right w:val="none" w:sz="0" w:space="0" w:color="auto"/>
          </w:divBdr>
        </w:div>
        <w:div w:id="1378309922">
          <w:marLeft w:val="547"/>
          <w:marRight w:val="0"/>
          <w:marTop w:val="173"/>
          <w:marBottom w:val="0"/>
          <w:divBdr>
            <w:top w:val="none" w:sz="0" w:space="0" w:color="auto"/>
            <w:left w:val="none" w:sz="0" w:space="0" w:color="auto"/>
            <w:bottom w:val="none" w:sz="0" w:space="0" w:color="auto"/>
            <w:right w:val="none" w:sz="0" w:space="0" w:color="auto"/>
          </w:divBdr>
        </w:div>
      </w:divsChild>
    </w:div>
    <w:div w:id="1747727055">
      <w:bodyDiv w:val="1"/>
      <w:marLeft w:val="0"/>
      <w:marRight w:val="0"/>
      <w:marTop w:val="0"/>
      <w:marBottom w:val="0"/>
      <w:divBdr>
        <w:top w:val="none" w:sz="0" w:space="0" w:color="auto"/>
        <w:left w:val="none" w:sz="0" w:space="0" w:color="auto"/>
        <w:bottom w:val="none" w:sz="0" w:space="0" w:color="auto"/>
        <w:right w:val="none" w:sz="0" w:space="0" w:color="auto"/>
      </w:divBdr>
      <w:divsChild>
        <w:div w:id="998996889">
          <w:marLeft w:val="547"/>
          <w:marRight w:val="0"/>
          <w:marTop w:val="154"/>
          <w:marBottom w:val="0"/>
          <w:divBdr>
            <w:top w:val="none" w:sz="0" w:space="0" w:color="auto"/>
            <w:left w:val="none" w:sz="0" w:space="0" w:color="auto"/>
            <w:bottom w:val="none" w:sz="0" w:space="0" w:color="auto"/>
            <w:right w:val="none" w:sz="0" w:space="0" w:color="auto"/>
          </w:divBdr>
        </w:div>
        <w:div w:id="1463768443">
          <w:marLeft w:val="547"/>
          <w:marRight w:val="0"/>
          <w:marTop w:val="154"/>
          <w:marBottom w:val="0"/>
          <w:divBdr>
            <w:top w:val="none" w:sz="0" w:space="0" w:color="auto"/>
            <w:left w:val="none" w:sz="0" w:space="0" w:color="auto"/>
            <w:bottom w:val="none" w:sz="0" w:space="0" w:color="auto"/>
            <w:right w:val="none" w:sz="0" w:space="0" w:color="auto"/>
          </w:divBdr>
        </w:div>
        <w:div w:id="1735159778">
          <w:marLeft w:val="547"/>
          <w:marRight w:val="0"/>
          <w:marTop w:val="154"/>
          <w:marBottom w:val="0"/>
          <w:divBdr>
            <w:top w:val="none" w:sz="0" w:space="0" w:color="auto"/>
            <w:left w:val="none" w:sz="0" w:space="0" w:color="auto"/>
            <w:bottom w:val="none" w:sz="0" w:space="0" w:color="auto"/>
            <w:right w:val="none" w:sz="0" w:space="0" w:color="auto"/>
          </w:divBdr>
        </w:div>
        <w:div w:id="1435592694">
          <w:marLeft w:val="547"/>
          <w:marRight w:val="0"/>
          <w:marTop w:val="154"/>
          <w:marBottom w:val="0"/>
          <w:divBdr>
            <w:top w:val="none" w:sz="0" w:space="0" w:color="auto"/>
            <w:left w:val="none" w:sz="0" w:space="0" w:color="auto"/>
            <w:bottom w:val="none" w:sz="0" w:space="0" w:color="auto"/>
            <w:right w:val="none" w:sz="0" w:space="0" w:color="auto"/>
          </w:divBdr>
        </w:div>
      </w:divsChild>
    </w:div>
    <w:div w:id="1816331697">
      <w:bodyDiv w:val="1"/>
      <w:marLeft w:val="0"/>
      <w:marRight w:val="0"/>
      <w:marTop w:val="0"/>
      <w:marBottom w:val="0"/>
      <w:divBdr>
        <w:top w:val="none" w:sz="0" w:space="0" w:color="auto"/>
        <w:left w:val="none" w:sz="0" w:space="0" w:color="auto"/>
        <w:bottom w:val="none" w:sz="0" w:space="0" w:color="auto"/>
        <w:right w:val="none" w:sz="0" w:space="0" w:color="auto"/>
      </w:divBdr>
    </w:div>
    <w:div w:id="1981689228">
      <w:bodyDiv w:val="1"/>
      <w:marLeft w:val="0"/>
      <w:marRight w:val="0"/>
      <w:marTop w:val="0"/>
      <w:marBottom w:val="0"/>
      <w:divBdr>
        <w:top w:val="none" w:sz="0" w:space="0" w:color="auto"/>
        <w:left w:val="none" w:sz="0" w:space="0" w:color="auto"/>
        <w:bottom w:val="none" w:sz="0" w:space="0" w:color="auto"/>
        <w:right w:val="none" w:sz="0" w:space="0" w:color="auto"/>
      </w:divBdr>
    </w:div>
    <w:div w:id="1987121691">
      <w:bodyDiv w:val="1"/>
      <w:marLeft w:val="0"/>
      <w:marRight w:val="0"/>
      <w:marTop w:val="0"/>
      <w:marBottom w:val="0"/>
      <w:divBdr>
        <w:top w:val="none" w:sz="0" w:space="0" w:color="auto"/>
        <w:left w:val="none" w:sz="0" w:space="0" w:color="auto"/>
        <w:bottom w:val="none" w:sz="0" w:space="0" w:color="auto"/>
        <w:right w:val="none" w:sz="0" w:space="0" w:color="auto"/>
      </w:divBdr>
      <w:divsChild>
        <w:div w:id="206917595">
          <w:marLeft w:val="547"/>
          <w:marRight w:val="0"/>
          <w:marTop w:val="154"/>
          <w:marBottom w:val="0"/>
          <w:divBdr>
            <w:top w:val="none" w:sz="0" w:space="0" w:color="auto"/>
            <w:left w:val="none" w:sz="0" w:space="0" w:color="auto"/>
            <w:bottom w:val="none" w:sz="0" w:space="0" w:color="auto"/>
            <w:right w:val="none" w:sz="0" w:space="0" w:color="auto"/>
          </w:divBdr>
        </w:div>
        <w:div w:id="604462607">
          <w:marLeft w:val="547"/>
          <w:marRight w:val="0"/>
          <w:marTop w:val="154"/>
          <w:marBottom w:val="0"/>
          <w:divBdr>
            <w:top w:val="none" w:sz="0" w:space="0" w:color="auto"/>
            <w:left w:val="none" w:sz="0" w:space="0" w:color="auto"/>
            <w:bottom w:val="none" w:sz="0" w:space="0" w:color="auto"/>
            <w:right w:val="none" w:sz="0" w:space="0" w:color="auto"/>
          </w:divBdr>
        </w:div>
        <w:div w:id="466313582">
          <w:marLeft w:val="547"/>
          <w:marRight w:val="0"/>
          <w:marTop w:val="154"/>
          <w:marBottom w:val="0"/>
          <w:divBdr>
            <w:top w:val="none" w:sz="0" w:space="0" w:color="auto"/>
            <w:left w:val="none" w:sz="0" w:space="0" w:color="auto"/>
            <w:bottom w:val="none" w:sz="0" w:space="0" w:color="auto"/>
            <w:right w:val="none" w:sz="0" w:space="0" w:color="auto"/>
          </w:divBdr>
        </w:div>
        <w:div w:id="1448163999">
          <w:marLeft w:val="547"/>
          <w:marRight w:val="0"/>
          <w:marTop w:val="154"/>
          <w:marBottom w:val="0"/>
          <w:divBdr>
            <w:top w:val="none" w:sz="0" w:space="0" w:color="auto"/>
            <w:left w:val="none" w:sz="0" w:space="0" w:color="auto"/>
            <w:bottom w:val="none" w:sz="0" w:space="0" w:color="auto"/>
            <w:right w:val="none" w:sz="0" w:space="0" w:color="auto"/>
          </w:divBdr>
        </w:div>
      </w:divsChild>
    </w:div>
    <w:div w:id="2062360818">
      <w:bodyDiv w:val="1"/>
      <w:marLeft w:val="0"/>
      <w:marRight w:val="0"/>
      <w:marTop w:val="0"/>
      <w:marBottom w:val="0"/>
      <w:divBdr>
        <w:top w:val="none" w:sz="0" w:space="0" w:color="auto"/>
        <w:left w:val="none" w:sz="0" w:space="0" w:color="auto"/>
        <w:bottom w:val="none" w:sz="0" w:space="0" w:color="auto"/>
        <w:right w:val="none" w:sz="0" w:space="0" w:color="auto"/>
      </w:divBdr>
      <w:divsChild>
        <w:div w:id="1603031309">
          <w:marLeft w:val="547"/>
          <w:marRight w:val="0"/>
          <w:marTop w:val="130"/>
          <w:marBottom w:val="0"/>
          <w:divBdr>
            <w:top w:val="none" w:sz="0" w:space="0" w:color="auto"/>
            <w:left w:val="none" w:sz="0" w:space="0" w:color="auto"/>
            <w:bottom w:val="none" w:sz="0" w:space="0" w:color="auto"/>
            <w:right w:val="none" w:sz="0" w:space="0" w:color="auto"/>
          </w:divBdr>
        </w:div>
        <w:div w:id="287854402">
          <w:marLeft w:val="547"/>
          <w:marRight w:val="0"/>
          <w:marTop w:val="130"/>
          <w:marBottom w:val="0"/>
          <w:divBdr>
            <w:top w:val="none" w:sz="0" w:space="0" w:color="auto"/>
            <w:left w:val="none" w:sz="0" w:space="0" w:color="auto"/>
            <w:bottom w:val="none" w:sz="0" w:space="0" w:color="auto"/>
            <w:right w:val="none" w:sz="0" w:space="0" w:color="auto"/>
          </w:divBdr>
        </w:div>
        <w:div w:id="851795589">
          <w:marLeft w:val="547"/>
          <w:marRight w:val="0"/>
          <w:marTop w:val="130"/>
          <w:marBottom w:val="0"/>
          <w:divBdr>
            <w:top w:val="none" w:sz="0" w:space="0" w:color="auto"/>
            <w:left w:val="none" w:sz="0" w:space="0" w:color="auto"/>
            <w:bottom w:val="none" w:sz="0" w:space="0" w:color="auto"/>
            <w:right w:val="none" w:sz="0" w:space="0" w:color="auto"/>
          </w:divBdr>
        </w:div>
        <w:div w:id="973758206">
          <w:marLeft w:val="547"/>
          <w:marRight w:val="0"/>
          <w:marTop w:val="130"/>
          <w:marBottom w:val="0"/>
          <w:divBdr>
            <w:top w:val="none" w:sz="0" w:space="0" w:color="auto"/>
            <w:left w:val="none" w:sz="0" w:space="0" w:color="auto"/>
            <w:bottom w:val="none" w:sz="0" w:space="0" w:color="auto"/>
            <w:right w:val="none" w:sz="0" w:space="0" w:color="auto"/>
          </w:divBdr>
        </w:div>
        <w:div w:id="1480342119">
          <w:marLeft w:val="547"/>
          <w:marRight w:val="0"/>
          <w:marTop w:val="130"/>
          <w:marBottom w:val="0"/>
          <w:divBdr>
            <w:top w:val="none" w:sz="0" w:space="0" w:color="auto"/>
            <w:left w:val="none" w:sz="0" w:space="0" w:color="auto"/>
            <w:bottom w:val="none" w:sz="0" w:space="0" w:color="auto"/>
            <w:right w:val="none" w:sz="0" w:space="0" w:color="auto"/>
          </w:divBdr>
        </w:div>
        <w:div w:id="128524590">
          <w:marLeft w:val="547"/>
          <w:marRight w:val="0"/>
          <w:marTop w:val="130"/>
          <w:marBottom w:val="0"/>
          <w:divBdr>
            <w:top w:val="none" w:sz="0" w:space="0" w:color="auto"/>
            <w:left w:val="none" w:sz="0" w:space="0" w:color="auto"/>
            <w:bottom w:val="none" w:sz="0" w:space="0" w:color="auto"/>
            <w:right w:val="none" w:sz="0" w:space="0" w:color="auto"/>
          </w:divBdr>
        </w:div>
      </w:divsChild>
    </w:div>
    <w:div w:id="21324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darst@ttu.edu" TargetMode="External"/><Relationship Id="rId5" Type="http://schemas.openxmlformats.org/officeDocument/2006/relationships/hyperlink" Target="mailto:rona.pogrund@t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Shandar7</dc:creator>
  <cp:lastModifiedBy>Darst, Shannon</cp:lastModifiedBy>
  <cp:revision>3</cp:revision>
  <dcterms:created xsi:type="dcterms:W3CDTF">2017-03-22T23:47:00Z</dcterms:created>
  <dcterms:modified xsi:type="dcterms:W3CDTF">2017-03-22T23:47:00Z</dcterms:modified>
</cp:coreProperties>
</file>